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F6114B">
      <w:pPr>
        <w:sectPr>
          <w:pgSz w:w="11906" w:h="16838"/>
          <w:pgMar w:top="1440" w:right="1800" w:bottom="1440" w:left="1800" w:header="851" w:footer="992" w:gutter="0"/>
          <w:cols w:space="425" w:num="1"/>
          <w:docGrid w:type="lines" w:linePitch="312" w:charSpace="0"/>
        </w:sectPr>
      </w:pPr>
      <w:bookmarkStart w:id="2" w:name="_GoBack"/>
      <w:bookmarkEnd w:id="2"/>
      <w:r>
        <w:rPr>
          <w:sz w:val="20"/>
        </w:rPr>
        <mc:AlternateContent>
          <mc:Choice Requires="wps">
            <w:drawing>
              <wp:anchor distT="0" distB="0" distL="114300" distR="114300" simplePos="0" relativeHeight="251660288" behindDoc="0" locked="0" layoutInCell="1" allowOverlap="1">
                <wp:simplePos x="0" y="0"/>
                <wp:positionH relativeFrom="column">
                  <wp:posOffset>1557655</wp:posOffset>
                </wp:positionH>
                <wp:positionV relativeFrom="paragraph">
                  <wp:posOffset>7997825</wp:posOffset>
                </wp:positionV>
                <wp:extent cx="3649345" cy="473710"/>
                <wp:effectExtent l="0" t="0" r="8255" b="13970"/>
                <wp:wrapNone/>
                <wp:docPr id="1" name="文本框 7"/>
                <wp:cNvGraphicFramePr/>
                <a:graphic xmlns:a="http://schemas.openxmlformats.org/drawingml/2006/main">
                  <a:graphicData uri="http://schemas.microsoft.com/office/word/2010/wordprocessingShape">
                    <wps:wsp>
                      <wps:cNvSpPr txBox="1"/>
                      <wps:spPr>
                        <a:xfrm>
                          <a:off x="2827655" y="8810625"/>
                          <a:ext cx="3649345" cy="47371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578D8EF2">
                            <w:pPr>
                              <w:rPr>
                                <w:color w:val="000000"/>
                              </w:rPr>
                            </w:pPr>
                            <w:r>
                              <w:rPr>
                                <w:rFonts w:hint="eastAsia"/>
                                <w:color w:val="000000"/>
                              </w:rPr>
                              <w:t>请扫描左侧二维码进入中赣国际认证官方网站（www.sino-iso.net），阅读公开文件以了解认证程序与要求。</w:t>
                            </w:r>
                          </w:p>
                          <w:p w14:paraId="0F4D4B34"/>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7" o:spid="_x0000_s1026" o:spt="202" type="#_x0000_t202" style="position:absolute;left:0pt;margin-left:122.65pt;margin-top:629.75pt;height:37.3pt;width:287.35pt;z-index:251660288;mso-width-relative:page;mso-height-relative:page;" fillcolor="#FFFFFF [3201]" filled="t" stroked="f" coordsize="21600,21600" o:gfxdata="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BJjDIC&#10;1QAAAA0BAAAPAAAAAAAAAAEAIAAAACIAAABkcnMvZG93bnJldi54bWxQSwECFAAUAAAACACHTuJA&#10;/7lBPV0CAACbBAAADgAAAAAAAAABACAAAAAkAQAAZHJzL2Uyb0RvYy54bWxQSwUGAAAAAAYABgBZ&#10;AQAA8wUAAAAA&#10;">
                <v:fill on="t" focussize="0,0"/>
                <v:stroke on="f" weight="0.5pt"/>
                <v:imagedata o:title=""/>
                <o:lock v:ext="edit" aspectratio="f"/>
                <v:textbox>
                  <w:txbxContent>
                    <w:p w14:paraId="578D8EF2">
                      <w:pPr>
                        <w:rPr>
                          <w:color w:val="000000"/>
                        </w:rPr>
                      </w:pPr>
                      <w:r>
                        <w:rPr>
                          <w:rFonts w:hint="eastAsia"/>
                          <w:color w:val="000000"/>
                        </w:rPr>
                        <w:t>请扫描左侧二维码进入中赣国际认证官方网站（www.sino-iso.net），阅读公开文件以了解认证程序与要求。</w:t>
                      </w:r>
                    </w:p>
                    <w:p w14:paraId="0F4D4B34"/>
                  </w:txbxContent>
                </v:textbox>
              </v:shape>
            </w:pict>
          </mc:Fallback>
        </mc:AlternateContent>
      </w:r>
      <w:r>
        <w:rPr>
          <w:sz w:val="20"/>
        </w:rPr>
        <mc:AlternateContent>
          <mc:Choice Requires="wps">
            <w:drawing>
              <wp:anchor distT="0" distB="0" distL="114300" distR="114300" simplePos="0" relativeHeight="251659264" behindDoc="0" locked="0" layoutInCell="1" allowOverlap="1">
                <wp:simplePos x="0" y="0"/>
                <wp:positionH relativeFrom="column">
                  <wp:posOffset>-290830</wp:posOffset>
                </wp:positionH>
                <wp:positionV relativeFrom="paragraph">
                  <wp:posOffset>-137160</wp:posOffset>
                </wp:positionV>
                <wp:extent cx="6057900" cy="9212580"/>
                <wp:effectExtent l="17145" t="17145" r="20955" b="20955"/>
                <wp:wrapNone/>
                <wp:docPr id="2" name="圆角矩形 5"/>
                <wp:cNvGraphicFramePr/>
                <a:graphic xmlns:a="http://schemas.openxmlformats.org/drawingml/2006/main">
                  <a:graphicData uri="http://schemas.microsoft.com/office/word/2010/wordprocessingShape">
                    <wps:wsp>
                      <wps:cNvSpPr/>
                      <wps:spPr>
                        <a:xfrm>
                          <a:off x="0" y="0"/>
                          <a:ext cx="6057900" cy="9212580"/>
                        </a:xfrm>
                        <a:prstGeom prst="roundRect">
                          <a:avLst>
                            <a:gd name="adj" fmla="val 4213"/>
                          </a:avLst>
                        </a:prstGeom>
                        <a:solidFill>
                          <a:srgbClr val="FFFFFF"/>
                        </a:solidFill>
                        <a:ln w="34925" cap="flat" cmpd="thickThin">
                          <a:solidFill>
                            <a:srgbClr val="000000"/>
                          </a:solidFill>
                          <a:prstDash val="solid"/>
                          <a:headEnd type="none" w="med" len="med"/>
                          <a:tailEnd type="none" w="med" len="med"/>
                        </a:ln>
                      </wps:spPr>
                      <wps:txbx>
                        <w:txbxContent>
                          <w:p w14:paraId="71020D8D"/>
                          <w:p w14:paraId="46B2EB45">
                            <w:pPr>
                              <w:jc w:val="left"/>
                              <w:rPr>
                                <w:rFonts w:eastAsia="新宋体"/>
                              </w:rPr>
                            </w:pPr>
                            <w:r>
                              <w:rPr>
                                <w:rFonts w:hint="eastAsia"/>
                              </w:rPr>
                              <w:t xml:space="preserve">                                                                </w:t>
                            </w:r>
                            <w:r>
                              <w:br w:type="textWrapping"/>
                            </w:r>
                            <w:r>
                              <w:rPr>
                                <w:rFonts w:hint="eastAsia"/>
                              </w:rPr>
                              <w:t xml:space="preserve">项目编号：                                                                 </w:t>
                            </w:r>
                            <w:r>
                              <w:rPr>
                                <w:rFonts w:hint="eastAsia" w:eastAsia="新宋体"/>
                                <w:b/>
                                <w:bCs/>
                              </w:rPr>
                              <w:t>ZGC/MA-</w:t>
                            </w:r>
                            <w:r>
                              <w:rPr>
                                <w:rFonts w:eastAsia="新宋体"/>
                                <w:b/>
                                <w:bCs/>
                              </w:rPr>
                              <w:t>0</w:t>
                            </w:r>
                            <w:r>
                              <w:rPr>
                                <w:rFonts w:hint="eastAsia" w:eastAsia="新宋体"/>
                                <w:b/>
                                <w:bCs/>
                              </w:rPr>
                              <w:t>1</w:t>
                            </w:r>
                          </w:p>
                          <w:p w14:paraId="18466EBB"/>
                          <w:p w14:paraId="564DDFA4">
                            <w:pPr>
                              <w:jc w:val="left"/>
                            </w:pPr>
                            <w:r>
                              <w:rPr>
                                <w:rFonts w:hint="eastAsia"/>
                              </w:rPr>
                              <w:drawing>
                                <wp:inline distT="0" distB="0" distL="114300" distR="114300">
                                  <wp:extent cx="635" cy="0"/>
                                  <wp:effectExtent l="0" t="0" r="0" b="0"/>
                                  <wp:docPr id="3" name="图片 1"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LOGO2"/>
                                          <pic:cNvPicPr>
                                            <a:picLocks noChangeAspect="1"/>
                                          </pic:cNvPicPr>
                                        </pic:nvPicPr>
                                        <pic:blipFill>
                                          <a:blip r:embed="rId8"/>
                                          <a:stretch>
                                            <a:fillRect/>
                                          </a:stretch>
                                        </pic:blipFill>
                                        <pic:spPr>
                                          <a:xfrm>
                                            <a:off x="0" y="0"/>
                                            <a:ext cx="635" cy="0"/>
                                          </a:xfrm>
                                          <a:prstGeom prst="rect">
                                            <a:avLst/>
                                          </a:prstGeom>
                                          <a:noFill/>
                                          <a:ln w="12700">
                                            <a:noFill/>
                                          </a:ln>
                                        </pic:spPr>
                                      </pic:pic>
                                    </a:graphicData>
                                  </a:graphic>
                                </wp:inline>
                              </w:drawing>
                            </w:r>
                          </w:p>
                          <w:p w14:paraId="2CF75234">
                            <w:pPr>
                              <w:jc w:val="center"/>
                            </w:pPr>
                            <w:r>
                              <w:rPr>
                                <w:rFonts w:hint="eastAsia"/>
                              </w:rPr>
                              <w:drawing>
                                <wp:inline distT="0" distB="0" distL="114300" distR="114300">
                                  <wp:extent cx="1585595" cy="1080135"/>
                                  <wp:effectExtent l="0" t="0" r="14605" b="1905"/>
                                  <wp:docPr id="4" name="图片 2"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LOGO2"/>
                                          <pic:cNvPicPr>
                                            <a:picLocks noChangeAspect="1"/>
                                          </pic:cNvPicPr>
                                        </pic:nvPicPr>
                                        <pic:blipFill>
                                          <a:blip r:embed="rId8"/>
                                          <a:stretch>
                                            <a:fillRect/>
                                          </a:stretch>
                                        </pic:blipFill>
                                        <pic:spPr>
                                          <a:xfrm>
                                            <a:off x="0" y="0"/>
                                            <a:ext cx="1585595" cy="1080135"/>
                                          </a:xfrm>
                                          <a:prstGeom prst="rect">
                                            <a:avLst/>
                                          </a:prstGeom>
                                          <a:noFill/>
                                          <a:ln w="12700">
                                            <a:noFill/>
                                          </a:ln>
                                        </pic:spPr>
                                      </pic:pic>
                                    </a:graphicData>
                                  </a:graphic>
                                </wp:inline>
                              </w:drawing>
                            </w:r>
                          </w:p>
                          <w:p w14:paraId="1BE5EE49"/>
                          <w:p w14:paraId="6F35E36A">
                            <w:pPr>
                              <w:spacing w:line="360" w:lineRule="auto"/>
                              <w:jc w:val="center"/>
                              <w:rPr>
                                <w:rFonts w:hint="eastAsia" w:ascii="隶书" w:hAnsi="隶书" w:eastAsia="隶书" w:cs="隶书"/>
                                <w:b/>
                                <w:bCs/>
                                <w:spacing w:val="36"/>
                                <w:sz w:val="44"/>
                                <w:szCs w:val="44"/>
                              </w:rPr>
                            </w:pPr>
                            <w:r>
                              <w:rPr>
                                <w:rFonts w:hint="eastAsia" w:ascii="隶书" w:hAnsi="隶书" w:eastAsia="隶书" w:cs="隶书"/>
                                <w:b/>
                                <w:bCs/>
                                <w:spacing w:val="36"/>
                                <w:sz w:val="44"/>
                                <w:szCs w:val="44"/>
                              </w:rPr>
                              <w:t>中赣国际认证</w:t>
                            </w:r>
                          </w:p>
                          <w:p w14:paraId="5991C873">
                            <w:pPr>
                              <w:tabs>
                                <w:tab w:val="left" w:pos="4140"/>
                              </w:tabs>
                              <w:spacing w:before="120" w:beforeLines="50" w:line="360" w:lineRule="auto"/>
                              <w:jc w:val="center"/>
                              <w:rPr>
                                <w:sz w:val="24"/>
                              </w:rPr>
                            </w:pPr>
                            <w:r>
                              <w:rPr>
                                <w:rFonts w:hint="eastAsia" w:eastAsia="黑体"/>
                                <w:b/>
                                <w:bCs/>
                                <w:sz w:val="48"/>
                                <w:szCs w:val="48"/>
                              </w:rPr>
                              <w:t>管理体系认证</w:t>
                            </w:r>
                          </w:p>
                          <w:p w14:paraId="3384049D">
                            <w:pPr>
                              <w:spacing w:line="360" w:lineRule="auto"/>
                              <w:jc w:val="center"/>
                              <w:rPr>
                                <w:sz w:val="24"/>
                              </w:rPr>
                            </w:pPr>
                          </w:p>
                          <w:p w14:paraId="650EDA9D">
                            <w:pPr>
                              <w:jc w:val="center"/>
                              <w:rPr>
                                <w:rFonts w:hint="eastAsia" w:ascii="微软雅黑" w:hAnsi="微软雅黑" w:eastAsia="微软雅黑" w:cs="微软雅黑"/>
                                <w:b/>
                                <w:bCs/>
                                <w:sz w:val="72"/>
                                <w:szCs w:val="72"/>
                              </w:rPr>
                            </w:pPr>
                            <w:r>
                              <w:rPr>
                                <w:rFonts w:hint="eastAsia" w:ascii="微软雅黑" w:hAnsi="微软雅黑" w:eastAsia="微软雅黑" w:cs="微软雅黑"/>
                                <w:b/>
                                <w:bCs/>
                                <w:sz w:val="72"/>
                                <w:szCs w:val="72"/>
                              </w:rPr>
                              <w:t>申</w:t>
                            </w:r>
                          </w:p>
                          <w:p w14:paraId="78FAF49B">
                            <w:pPr>
                              <w:jc w:val="center"/>
                              <w:rPr>
                                <w:rFonts w:hint="eastAsia" w:ascii="微软雅黑" w:hAnsi="微软雅黑" w:eastAsia="微软雅黑" w:cs="微软雅黑"/>
                                <w:b/>
                                <w:bCs/>
                                <w:sz w:val="72"/>
                                <w:szCs w:val="72"/>
                              </w:rPr>
                            </w:pPr>
                            <w:r>
                              <w:rPr>
                                <w:rFonts w:hint="eastAsia" w:ascii="微软雅黑" w:hAnsi="微软雅黑" w:eastAsia="微软雅黑" w:cs="微软雅黑"/>
                                <w:b/>
                                <w:bCs/>
                                <w:sz w:val="72"/>
                                <w:szCs w:val="72"/>
                              </w:rPr>
                              <w:t>请</w:t>
                            </w:r>
                          </w:p>
                          <w:p w14:paraId="13FC0E10">
                            <w:pPr>
                              <w:jc w:val="center"/>
                              <w:rPr>
                                <w:sz w:val="44"/>
                              </w:rPr>
                            </w:pPr>
                            <w:r>
                              <w:rPr>
                                <w:rFonts w:hint="eastAsia" w:ascii="微软雅黑" w:hAnsi="微软雅黑" w:eastAsia="微软雅黑" w:cs="微软雅黑"/>
                                <w:b/>
                                <w:bCs/>
                                <w:sz w:val="72"/>
                                <w:szCs w:val="72"/>
                              </w:rPr>
                              <w:t>书</w:t>
                            </w:r>
                          </w:p>
                          <w:p w14:paraId="27F7FDC4">
                            <w:pPr>
                              <w:jc w:val="center"/>
                              <w:rPr>
                                <w:sz w:val="44"/>
                              </w:rPr>
                            </w:pPr>
                          </w:p>
                          <w:p w14:paraId="5DE19C1C">
                            <w:pPr>
                              <w:tabs>
                                <w:tab w:val="left" w:pos="3420"/>
                              </w:tabs>
                              <w:spacing w:line="400" w:lineRule="exact"/>
                              <w:jc w:val="center"/>
                              <w:rPr>
                                <w:rFonts w:hint="eastAsia" w:ascii="宋体" w:hAnsi="宋体" w:cs="宋体"/>
                                <w:sz w:val="30"/>
                                <w:szCs w:val="30"/>
                              </w:rPr>
                            </w:pPr>
                            <w:r>
                              <w:rPr>
                                <w:rFonts w:hint="eastAsia" w:ascii="宋体" w:hAnsi="宋体" w:cs="宋体"/>
                                <w:sz w:val="30"/>
                                <w:szCs w:val="30"/>
                                <w:lang w:eastAsia="zh-CN"/>
                              </w:rPr>
                              <w:t>□</w:t>
                            </w:r>
                            <w:r>
                              <w:rPr>
                                <w:rFonts w:hint="eastAsia" w:ascii="宋体" w:hAnsi="宋体" w:cs="宋体"/>
                                <w:sz w:val="30"/>
                                <w:szCs w:val="30"/>
                              </w:rPr>
                              <w:t xml:space="preserve">QMS   </w:t>
                            </w:r>
                            <w:r>
                              <w:rPr>
                                <w:rFonts w:hint="eastAsia" w:ascii="宋体" w:hAnsi="宋体" w:cs="宋体"/>
                                <w:sz w:val="30"/>
                                <w:szCs w:val="30"/>
                                <w:lang w:eastAsia="zh-CN"/>
                              </w:rPr>
                              <w:t>□</w:t>
                            </w:r>
                            <w:r>
                              <w:rPr>
                                <w:rFonts w:hint="eastAsia" w:ascii="宋体" w:hAnsi="宋体" w:cs="宋体"/>
                                <w:sz w:val="30"/>
                                <w:szCs w:val="30"/>
                              </w:rPr>
                              <w:t xml:space="preserve">EMS   </w:t>
                            </w:r>
                            <w:r>
                              <w:rPr>
                                <w:rFonts w:hint="eastAsia" w:ascii="宋体" w:hAnsi="宋体" w:cs="宋体"/>
                                <w:sz w:val="30"/>
                                <w:szCs w:val="30"/>
                                <w:lang w:eastAsia="zh-CN"/>
                              </w:rPr>
                              <w:t>□</w:t>
                            </w:r>
                            <w:r>
                              <w:rPr>
                                <w:rFonts w:hint="eastAsia" w:ascii="宋体" w:hAnsi="宋体" w:cs="宋体"/>
                                <w:sz w:val="30"/>
                                <w:szCs w:val="30"/>
                              </w:rPr>
                              <w:t xml:space="preserve">OHSMS   </w:t>
                            </w:r>
                            <w:r>
                              <w:rPr>
                                <w:rFonts w:hint="eastAsia" w:ascii="宋体" w:hAnsi="宋体" w:cs="宋体"/>
                                <w:sz w:val="30"/>
                                <w:szCs w:val="30"/>
                                <w:lang w:eastAsia="zh-CN"/>
                              </w:rPr>
                              <w:t>□</w:t>
                            </w:r>
                            <w:r>
                              <w:rPr>
                                <w:rFonts w:hint="eastAsia" w:ascii="宋体" w:hAnsi="宋体" w:cs="宋体"/>
                                <w:sz w:val="30"/>
                                <w:szCs w:val="30"/>
                              </w:rPr>
                              <w:t xml:space="preserve">FSMS   </w:t>
                            </w:r>
                            <w:r>
                              <w:rPr>
                                <w:rFonts w:hint="eastAsia" w:ascii="宋体" w:hAnsi="宋体" w:cs="宋体"/>
                                <w:sz w:val="30"/>
                                <w:szCs w:val="30"/>
                                <w:lang w:eastAsia="zh-CN"/>
                              </w:rPr>
                              <w:t>□</w:t>
                            </w:r>
                            <w:r>
                              <w:rPr>
                                <w:rFonts w:hint="eastAsia" w:ascii="宋体" w:hAnsi="宋体" w:cs="宋体"/>
                                <w:sz w:val="30"/>
                                <w:szCs w:val="30"/>
                              </w:rPr>
                              <w:t xml:space="preserve">HACCP  </w:t>
                            </w:r>
                            <w:r>
                              <w:rPr>
                                <w:rFonts w:hint="eastAsia" w:ascii="宋体" w:hAnsi="宋体" w:cs="宋体"/>
                                <w:sz w:val="30"/>
                                <w:szCs w:val="30"/>
                                <w:lang w:eastAsia="zh-CN"/>
                              </w:rPr>
                              <w:t>□</w:t>
                            </w:r>
                            <w:r>
                              <w:rPr>
                                <w:rFonts w:hint="eastAsia" w:ascii="宋体" w:hAnsi="宋体" w:cs="宋体"/>
                                <w:sz w:val="30"/>
                                <w:szCs w:val="30"/>
                              </w:rPr>
                              <w:t>EnMS</w:t>
                            </w:r>
                          </w:p>
                          <w:p w14:paraId="691F35F7">
                            <w:pPr>
                              <w:rPr>
                                <w:rFonts w:hint="eastAsia" w:ascii="新宋体" w:hAnsi="新宋体" w:eastAsia="新宋体"/>
                                <w:sz w:val="28"/>
                              </w:rPr>
                            </w:pPr>
                          </w:p>
                          <w:p w14:paraId="6AE42849">
                            <w:pPr>
                              <w:ind w:firstLine="570"/>
                              <w:rPr>
                                <w:sz w:val="24"/>
                              </w:rPr>
                            </w:pPr>
                            <w:r>
                              <w:rPr>
                                <w:rFonts w:hint="eastAsia" w:ascii="新宋体" w:hAnsi="新宋体" w:eastAsia="新宋体"/>
                                <w:b w:val="0"/>
                                <w:bCs w:val="0"/>
                                <w:color w:val="auto"/>
                                <w:sz w:val="28"/>
                              </w:rPr>
                              <w:t>申请组织名称：</w:t>
                            </w:r>
                            <w:r>
                              <w:rPr>
                                <w:rFonts w:hint="eastAsia" w:ascii="新宋体" w:hAnsi="新宋体" w:eastAsia="新宋体"/>
                                <w:b w:val="0"/>
                                <w:bCs w:val="0"/>
                                <w:color w:val="auto"/>
                                <w:sz w:val="28"/>
                                <w:u w:val="single"/>
                              </w:rPr>
                              <w:t xml:space="preserve"> </w:t>
                            </w:r>
                            <w:r>
                              <w:rPr>
                                <w:rFonts w:hint="eastAsia" w:ascii="新宋体" w:hAnsi="新宋体" w:eastAsia="新宋体"/>
                                <w:sz w:val="28"/>
                                <w:u w:val="single"/>
                              </w:rPr>
                              <w:t xml:space="preserve">    </w:t>
                            </w:r>
                            <w:r>
                              <w:rPr>
                                <w:rFonts w:hint="eastAsia" w:ascii="新宋体" w:hAnsi="新宋体" w:eastAsia="新宋体"/>
                                <w:sz w:val="28"/>
                                <w:u w:val="single"/>
                                <w:lang w:val="en-US" w:eastAsia="zh-CN"/>
                              </w:rPr>
                              <w:t xml:space="preserve">    </w:t>
                            </w:r>
                            <w:r>
                              <w:rPr>
                                <w:rFonts w:hint="eastAsia" w:ascii="新宋体" w:hAnsi="新宋体" w:eastAsia="新宋体"/>
                                <w:sz w:val="28"/>
                                <w:u w:val="single"/>
                              </w:rPr>
                              <w:t xml:space="preserve"> </w:t>
                            </w:r>
                            <w:r>
                              <w:rPr>
                                <w:rFonts w:hint="eastAsia" w:ascii="新宋体" w:hAnsi="新宋体" w:eastAsia="新宋体"/>
                                <w:sz w:val="28"/>
                                <w:u w:val="single"/>
                                <w:lang w:val="en-US" w:eastAsia="zh-CN"/>
                              </w:rPr>
                              <w:t xml:space="preserve">                      </w:t>
                            </w:r>
                            <w:r>
                              <w:rPr>
                                <w:rFonts w:hint="eastAsia" w:ascii="新宋体" w:hAnsi="新宋体" w:eastAsia="新宋体"/>
                                <w:sz w:val="28"/>
                                <w:u w:val="single"/>
                              </w:rPr>
                              <w:t xml:space="preserve">  </w:t>
                            </w:r>
                            <w:r>
                              <w:rPr>
                                <w:rFonts w:hint="eastAsia" w:ascii="新宋体" w:hAnsi="新宋体" w:eastAsia="新宋体"/>
                                <w:sz w:val="28"/>
                                <w:u w:val="single"/>
                                <w:lang w:val="en-US" w:eastAsia="zh-CN"/>
                              </w:rPr>
                              <w:t xml:space="preserve">    </w:t>
                            </w:r>
                            <w:r>
                              <w:rPr>
                                <w:rFonts w:hint="eastAsia" w:ascii="新宋体" w:hAnsi="新宋体" w:eastAsia="新宋体"/>
                                <w:sz w:val="28"/>
                                <w:u w:val="single"/>
                              </w:rPr>
                              <w:t xml:space="preserve">   </w:t>
                            </w:r>
                            <w:r>
                              <w:rPr>
                                <w:rFonts w:hint="eastAsia"/>
                                <w:sz w:val="24"/>
                              </w:rPr>
                              <w:t xml:space="preserve">      </w:t>
                            </w:r>
                          </w:p>
                          <w:p w14:paraId="03E997E2">
                            <w:r>
                              <w:rPr>
                                <w:rFonts w:hint="eastAsia"/>
                              </w:rPr>
                              <w:drawing>
                                <wp:inline distT="0" distB="0" distL="114300" distR="114300">
                                  <wp:extent cx="1617980" cy="1581785"/>
                                  <wp:effectExtent l="0" t="0" r="12700" b="3175"/>
                                  <wp:docPr id="5" name="图片 1" descr="2323985981316258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232398598131625897"/>
                                          <pic:cNvPicPr>
                                            <a:picLocks noChangeAspect="1"/>
                                          </pic:cNvPicPr>
                                        </pic:nvPicPr>
                                        <pic:blipFill>
                                          <a:blip r:embed="rId9"/>
                                          <a:stretch>
                                            <a:fillRect/>
                                          </a:stretch>
                                        </pic:blipFill>
                                        <pic:spPr>
                                          <a:xfrm>
                                            <a:off x="0" y="0"/>
                                            <a:ext cx="1617980" cy="1581785"/>
                                          </a:xfrm>
                                          <a:prstGeom prst="rect">
                                            <a:avLst/>
                                          </a:prstGeom>
                                        </pic:spPr>
                                      </pic:pic>
                                    </a:graphicData>
                                  </a:graphic>
                                </wp:inline>
                              </w:drawing>
                            </w:r>
                          </w:p>
                        </w:txbxContent>
                      </wps:txbx>
                      <wps:bodyPr rot="0" vert="horz" wrap="square" lIns="91440" tIns="45720" rIns="91440" bIns="45720" anchor="t" anchorCtr="0"/>
                    </wps:wsp>
                  </a:graphicData>
                </a:graphic>
              </wp:anchor>
            </w:drawing>
          </mc:Choice>
          <mc:Fallback>
            <w:pict>
              <v:roundrect id="圆角矩形 5" o:spid="_x0000_s1026" o:spt="2" style="position:absolute;left:0pt;margin-left:-22.9pt;margin-top:-10.8pt;height:725.4pt;width:477pt;z-index:251659264;mso-width-relative:page;mso-height-relative:page;" fillcolor="#FFFFFF" filled="t" stroked="t" coordsize="21600,21600" arcsize="0.0421296296296296" o:gfxdata="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Hez&#10;qO7ZAAAADAEAAA8AAAAAAAAAAQAgAAAAIgAAAGRycy9kb3ducmV2LnhtbFBLAQIUABQAAAAIAIdO&#10;4kALabjWWwIAAMAEAAAOAAAAAAAAAAEAIAAAACgBAABkcnMvZTJvRG9jLnhtbFBLBQYAAAAABgAG&#10;AFkBAAD1BQAAAAA=&#10;">
                <v:fill on="t" focussize="0,0"/>
                <v:stroke weight="2.75pt" color="#000000" linestyle="thickThin" joinstyle="round"/>
                <v:imagedata o:title=""/>
                <o:lock v:ext="edit" aspectratio="f"/>
                <v:textbox>
                  <w:txbxContent>
                    <w:p w14:paraId="71020D8D"/>
                    <w:p w14:paraId="46B2EB45">
                      <w:pPr>
                        <w:jc w:val="left"/>
                        <w:rPr>
                          <w:rFonts w:eastAsia="新宋体"/>
                        </w:rPr>
                      </w:pPr>
                      <w:r>
                        <w:rPr>
                          <w:rFonts w:hint="eastAsia"/>
                        </w:rPr>
                        <w:t xml:space="preserve">                                                                </w:t>
                      </w:r>
                      <w:r>
                        <w:br w:type="textWrapping"/>
                      </w:r>
                      <w:r>
                        <w:rPr>
                          <w:rFonts w:hint="eastAsia"/>
                        </w:rPr>
                        <w:t xml:space="preserve">项目编号：                                                                 </w:t>
                      </w:r>
                      <w:r>
                        <w:rPr>
                          <w:rFonts w:hint="eastAsia" w:eastAsia="新宋体"/>
                          <w:b/>
                          <w:bCs/>
                        </w:rPr>
                        <w:t>ZGC/MA-</w:t>
                      </w:r>
                      <w:r>
                        <w:rPr>
                          <w:rFonts w:eastAsia="新宋体"/>
                          <w:b/>
                          <w:bCs/>
                        </w:rPr>
                        <w:t>0</w:t>
                      </w:r>
                      <w:r>
                        <w:rPr>
                          <w:rFonts w:hint="eastAsia" w:eastAsia="新宋体"/>
                          <w:b/>
                          <w:bCs/>
                        </w:rPr>
                        <w:t>1</w:t>
                      </w:r>
                    </w:p>
                    <w:p w14:paraId="18466EBB"/>
                    <w:p w14:paraId="564DDFA4">
                      <w:pPr>
                        <w:jc w:val="left"/>
                      </w:pPr>
                      <w:r>
                        <w:rPr>
                          <w:rFonts w:hint="eastAsia"/>
                        </w:rPr>
                        <w:drawing>
                          <wp:inline distT="0" distB="0" distL="114300" distR="114300">
                            <wp:extent cx="635" cy="0"/>
                            <wp:effectExtent l="0" t="0" r="0" b="0"/>
                            <wp:docPr id="3" name="图片 1"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LOGO2"/>
                                    <pic:cNvPicPr>
                                      <a:picLocks noChangeAspect="1"/>
                                    </pic:cNvPicPr>
                                  </pic:nvPicPr>
                                  <pic:blipFill>
                                    <a:blip r:embed="rId8"/>
                                    <a:stretch>
                                      <a:fillRect/>
                                    </a:stretch>
                                  </pic:blipFill>
                                  <pic:spPr>
                                    <a:xfrm>
                                      <a:off x="0" y="0"/>
                                      <a:ext cx="635" cy="0"/>
                                    </a:xfrm>
                                    <a:prstGeom prst="rect">
                                      <a:avLst/>
                                    </a:prstGeom>
                                    <a:noFill/>
                                    <a:ln w="12700">
                                      <a:noFill/>
                                    </a:ln>
                                  </pic:spPr>
                                </pic:pic>
                              </a:graphicData>
                            </a:graphic>
                          </wp:inline>
                        </w:drawing>
                      </w:r>
                    </w:p>
                    <w:p w14:paraId="2CF75234">
                      <w:pPr>
                        <w:jc w:val="center"/>
                      </w:pPr>
                      <w:r>
                        <w:rPr>
                          <w:rFonts w:hint="eastAsia"/>
                        </w:rPr>
                        <w:drawing>
                          <wp:inline distT="0" distB="0" distL="114300" distR="114300">
                            <wp:extent cx="1585595" cy="1080135"/>
                            <wp:effectExtent l="0" t="0" r="14605" b="1905"/>
                            <wp:docPr id="4" name="图片 2"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LOGO2"/>
                                    <pic:cNvPicPr>
                                      <a:picLocks noChangeAspect="1"/>
                                    </pic:cNvPicPr>
                                  </pic:nvPicPr>
                                  <pic:blipFill>
                                    <a:blip r:embed="rId8"/>
                                    <a:stretch>
                                      <a:fillRect/>
                                    </a:stretch>
                                  </pic:blipFill>
                                  <pic:spPr>
                                    <a:xfrm>
                                      <a:off x="0" y="0"/>
                                      <a:ext cx="1585595" cy="1080135"/>
                                    </a:xfrm>
                                    <a:prstGeom prst="rect">
                                      <a:avLst/>
                                    </a:prstGeom>
                                    <a:noFill/>
                                    <a:ln w="12700">
                                      <a:noFill/>
                                    </a:ln>
                                  </pic:spPr>
                                </pic:pic>
                              </a:graphicData>
                            </a:graphic>
                          </wp:inline>
                        </w:drawing>
                      </w:r>
                    </w:p>
                    <w:p w14:paraId="1BE5EE49"/>
                    <w:p w14:paraId="6F35E36A">
                      <w:pPr>
                        <w:spacing w:line="360" w:lineRule="auto"/>
                        <w:jc w:val="center"/>
                        <w:rPr>
                          <w:rFonts w:hint="eastAsia" w:ascii="隶书" w:hAnsi="隶书" w:eastAsia="隶书" w:cs="隶书"/>
                          <w:b/>
                          <w:bCs/>
                          <w:spacing w:val="36"/>
                          <w:sz w:val="44"/>
                          <w:szCs w:val="44"/>
                        </w:rPr>
                      </w:pPr>
                      <w:r>
                        <w:rPr>
                          <w:rFonts w:hint="eastAsia" w:ascii="隶书" w:hAnsi="隶书" w:eastAsia="隶书" w:cs="隶书"/>
                          <w:b/>
                          <w:bCs/>
                          <w:spacing w:val="36"/>
                          <w:sz w:val="44"/>
                          <w:szCs w:val="44"/>
                        </w:rPr>
                        <w:t>中赣国际认证</w:t>
                      </w:r>
                    </w:p>
                    <w:p w14:paraId="5991C873">
                      <w:pPr>
                        <w:tabs>
                          <w:tab w:val="left" w:pos="4140"/>
                        </w:tabs>
                        <w:spacing w:before="120" w:beforeLines="50" w:line="360" w:lineRule="auto"/>
                        <w:jc w:val="center"/>
                        <w:rPr>
                          <w:sz w:val="24"/>
                        </w:rPr>
                      </w:pPr>
                      <w:r>
                        <w:rPr>
                          <w:rFonts w:hint="eastAsia" w:eastAsia="黑体"/>
                          <w:b/>
                          <w:bCs/>
                          <w:sz w:val="48"/>
                          <w:szCs w:val="48"/>
                        </w:rPr>
                        <w:t>管理体系认证</w:t>
                      </w:r>
                    </w:p>
                    <w:p w14:paraId="3384049D">
                      <w:pPr>
                        <w:spacing w:line="360" w:lineRule="auto"/>
                        <w:jc w:val="center"/>
                        <w:rPr>
                          <w:sz w:val="24"/>
                        </w:rPr>
                      </w:pPr>
                    </w:p>
                    <w:p w14:paraId="650EDA9D">
                      <w:pPr>
                        <w:jc w:val="center"/>
                        <w:rPr>
                          <w:rFonts w:hint="eastAsia" w:ascii="微软雅黑" w:hAnsi="微软雅黑" w:eastAsia="微软雅黑" w:cs="微软雅黑"/>
                          <w:b/>
                          <w:bCs/>
                          <w:sz w:val="72"/>
                          <w:szCs w:val="72"/>
                        </w:rPr>
                      </w:pPr>
                      <w:r>
                        <w:rPr>
                          <w:rFonts w:hint="eastAsia" w:ascii="微软雅黑" w:hAnsi="微软雅黑" w:eastAsia="微软雅黑" w:cs="微软雅黑"/>
                          <w:b/>
                          <w:bCs/>
                          <w:sz w:val="72"/>
                          <w:szCs w:val="72"/>
                        </w:rPr>
                        <w:t>申</w:t>
                      </w:r>
                    </w:p>
                    <w:p w14:paraId="78FAF49B">
                      <w:pPr>
                        <w:jc w:val="center"/>
                        <w:rPr>
                          <w:rFonts w:hint="eastAsia" w:ascii="微软雅黑" w:hAnsi="微软雅黑" w:eastAsia="微软雅黑" w:cs="微软雅黑"/>
                          <w:b/>
                          <w:bCs/>
                          <w:sz w:val="72"/>
                          <w:szCs w:val="72"/>
                        </w:rPr>
                      </w:pPr>
                      <w:r>
                        <w:rPr>
                          <w:rFonts w:hint="eastAsia" w:ascii="微软雅黑" w:hAnsi="微软雅黑" w:eastAsia="微软雅黑" w:cs="微软雅黑"/>
                          <w:b/>
                          <w:bCs/>
                          <w:sz w:val="72"/>
                          <w:szCs w:val="72"/>
                        </w:rPr>
                        <w:t>请</w:t>
                      </w:r>
                    </w:p>
                    <w:p w14:paraId="13FC0E10">
                      <w:pPr>
                        <w:jc w:val="center"/>
                        <w:rPr>
                          <w:sz w:val="44"/>
                        </w:rPr>
                      </w:pPr>
                      <w:r>
                        <w:rPr>
                          <w:rFonts w:hint="eastAsia" w:ascii="微软雅黑" w:hAnsi="微软雅黑" w:eastAsia="微软雅黑" w:cs="微软雅黑"/>
                          <w:b/>
                          <w:bCs/>
                          <w:sz w:val="72"/>
                          <w:szCs w:val="72"/>
                        </w:rPr>
                        <w:t>书</w:t>
                      </w:r>
                    </w:p>
                    <w:p w14:paraId="27F7FDC4">
                      <w:pPr>
                        <w:jc w:val="center"/>
                        <w:rPr>
                          <w:sz w:val="44"/>
                        </w:rPr>
                      </w:pPr>
                    </w:p>
                    <w:p w14:paraId="5DE19C1C">
                      <w:pPr>
                        <w:tabs>
                          <w:tab w:val="left" w:pos="3420"/>
                        </w:tabs>
                        <w:spacing w:line="400" w:lineRule="exact"/>
                        <w:jc w:val="center"/>
                        <w:rPr>
                          <w:rFonts w:hint="eastAsia" w:ascii="宋体" w:hAnsi="宋体" w:cs="宋体"/>
                          <w:sz w:val="30"/>
                          <w:szCs w:val="30"/>
                        </w:rPr>
                      </w:pPr>
                      <w:r>
                        <w:rPr>
                          <w:rFonts w:hint="eastAsia" w:ascii="宋体" w:hAnsi="宋体" w:cs="宋体"/>
                          <w:sz w:val="30"/>
                          <w:szCs w:val="30"/>
                          <w:lang w:eastAsia="zh-CN"/>
                        </w:rPr>
                        <w:t>□</w:t>
                      </w:r>
                      <w:r>
                        <w:rPr>
                          <w:rFonts w:hint="eastAsia" w:ascii="宋体" w:hAnsi="宋体" w:cs="宋体"/>
                          <w:sz w:val="30"/>
                          <w:szCs w:val="30"/>
                        </w:rPr>
                        <w:t xml:space="preserve">QMS   </w:t>
                      </w:r>
                      <w:r>
                        <w:rPr>
                          <w:rFonts w:hint="eastAsia" w:ascii="宋体" w:hAnsi="宋体" w:cs="宋体"/>
                          <w:sz w:val="30"/>
                          <w:szCs w:val="30"/>
                          <w:lang w:eastAsia="zh-CN"/>
                        </w:rPr>
                        <w:t>□</w:t>
                      </w:r>
                      <w:r>
                        <w:rPr>
                          <w:rFonts w:hint="eastAsia" w:ascii="宋体" w:hAnsi="宋体" w:cs="宋体"/>
                          <w:sz w:val="30"/>
                          <w:szCs w:val="30"/>
                        </w:rPr>
                        <w:t xml:space="preserve">EMS   </w:t>
                      </w:r>
                      <w:r>
                        <w:rPr>
                          <w:rFonts w:hint="eastAsia" w:ascii="宋体" w:hAnsi="宋体" w:cs="宋体"/>
                          <w:sz w:val="30"/>
                          <w:szCs w:val="30"/>
                          <w:lang w:eastAsia="zh-CN"/>
                        </w:rPr>
                        <w:t>□</w:t>
                      </w:r>
                      <w:r>
                        <w:rPr>
                          <w:rFonts w:hint="eastAsia" w:ascii="宋体" w:hAnsi="宋体" w:cs="宋体"/>
                          <w:sz w:val="30"/>
                          <w:szCs w:val="30"/>
                        </w:rPr>
                        <w:t xml:space="preserve">OHSMS   </w:t>
                      </w:r>
                      <w:r>
                        <w:rPr>
                          <w:rFonts w:hint="eastAsia" w:ascii="宋体" w:hAnsi="宋体" w:cs="宋体"/>
                          <w:sz w:val="30"/>
                          <w:szCs w:val="30"/>
                          <w:lang w:eastAsia="zh-CN"/>
                        </w:rPr>
                        <w:t>□</w:t>
                      </w:r>
                      <w:r>
                        <w:rPr>
                          <w:rFonts w:hint="eastAsia" w:ascii="宋体" w:hAnsi="宋体" w:cs="宋体"/>
                          <w:sz w:val="30"/>
                          <w:szCs w:val="30"/>
                        </w:rPr>
                        <w:t xml:space="preserve">FSMS   </w:t>
                      </w:r>
                      <w:r>
                        <w:rPr>
                          <w:rFonts w:hint="eastAsia" w:ascii="宋体" w:hAnsi="宋体" w:cs="宋体"/>
                          <w:sz w:val="30"/>
                          <w:szCs w:val="30"/>
                          <w:lang w:eastAsia="zh-CN"/>
                        </w:rPr>
                        <w:t>□</w:t>
                      </w:r>
                      <w:r>
                        <w:rPr>
                          <w:rFonts w:hint="eastAsia" w:ascii="宋体" w:hAnsi="宋体" w:cs="宋体"/>
                          <w:sz w:val="30"/>
                          <w:szCs w:val="30"/>
                        </w:rPr>
                        <w:t xml:space="preserve">HACCP  </w:t>
                      </w:r>
                      <w:r>
                        <w:rPr>
                          <w:rFonts w:hint="eastAsia" w:ascii="宋体" w:hAnsi="宋体" w:cs="宋体"/>
                          <w:sz w:val="30"/>
                          <w:szCs w:val="30"/>
                          <w:lang w:eastAsia="zh-CN"/>
                        </w:rPr>
                        <w:t>□</w:t>
                      </w:r>
                      <w:r>
                        <w:rPr>
                          <w:rFonts w:hint="eastAsia" w:ascii="宋体" w:hAnsi="宋体" w:cs="宋体"/>
                          <w:sz w:val="30"/>
                          <w:szCs w:val="30"/>
                        </w:rPr>
                        <w:t>EnMS</w:t>
                      </w:r>
                    </w:p>
                    <w:p w14:paraId="691F35F7">
                      <w:pPr>
                        <w:rPr>
                          <w:rFonts w:hint="eastAsia" w:ascii="新宋体" w:hAnsi="新宋体" w:eastAsia="新宋体"/>
                          <w:sz w:val="28"/>
                        </w:rPr>
                      </w:pPr>
                    </w:p>
                    <w:p w14:paraId="6AE42849">
                      <w:pPr>
                        <w:ind w:firstLine="570"/>
                        <w:rPr>
                          <w:sz w:val="24"/>
                        </w:rPr>
                      </w:pPr>
                      <w:r>
                        <w:rPr>
                          <w:rFonts w:hint="eastAsia" w:ascii="新宋体" w:hAnsi="新宋体" w:eastAsia="新宋体"/>
                          <w:b w:val="0"/>
                          <w:bCs w:val="0"/>
                          <w:color w:val="auto"/>
                          <w:sz w:val="28"/>
                        </w:rPr>
                        <w:t>申请组织名称：</w:t>
                      </w:r>
                      <w:r>
                        <w:rPr>
                          <w:rFonts w:hint="eastAsia" w:ascii="新宋体" w:hAnsi="新宋体" w:eastAsia="新宋体"/>
                          <w:b w:val="0"/>
                          <w:bCs w:val="0"/>
                          <w:color w:val="auto"/>
                          <w:sz w:val="28"/>
                          <w:u w:val="single"/>
                        </w:rPr>
                        <w:t xml:space="preserve"> </w:t>
                      </w:r>
                      <w:r>
                        <w:rPr>
                          <w:rFonts w:hint="eastAsia" w:ascii="新宋体" w:hAnsi="新宋体" w:eastAsia="新宋体"/>
                          <w:sz w:val="28"/>
                          <w:u w:val="single"/>
                        </w:rPr>
                        <w:t xml:space="preserve">    </w:t>
                      </w:r>
                      <w:r>
                        <w:rPr>
                          <w:rFonts w:hint="eastAsia" w:ascii="新宋体" w:hAnsi="新宋体" w:eastAsia="新宋体"/>
                          <w:sz w:val="28"/>
                          <w:u w:val="single"/>
                          <w:lang w:val="en-US" w:eastAsia="zh-CN"/>
                        </w:rPr>
                        <w:t xml:space="preserve">    </w:t>
                      </w:r>
                      <w:r>
                        <w:rPr>
                          <w:rFonts w:hint="eastAsia" w:ascii="新宋体" w:hAnsi="新宋体" w:eastAsia="新宋体"/>
                          <w:sz w:val="28"/>
                          <w:u w:val="single"/>
                        </w:rPr>
                        <w:t xml:space="preserve"> </w:t>
                      </w:r>
                      <w:r>
                        <w:rPr>
                          <w:rFonts w:hint="eastAsia" w:ascii="新宋体" w:hAnsi="新宋体" w:eastAsia="新宋体"/>
                          <w:sz w:val="28"/>
                          <w:u w:val="single"/>
                          <w:lang w:val="en-US" w:eastAsia="zh-CN"/>
                        </w:rPr>
                        <w:t xml:space="preserve">                      </w:t>
                      </w:r>
                      <w:r>
                        <w:rPr>
                          <w:rFonts w:hint="eastAsia" w:ascii="新宋体" w:hAnsi="新宋体" w:eastAsia="新宋体"/>
                          <w:sz w:val="28"/>
                          <w:u w:val="single"/>
                        </w:rPr>
                        <w:t xml:space="preserve">  </w:t>
                      </w:r>
                      <w:r>
                        <w:rPr>
                          <w:rFonts w:hint="eastAsia" w:ascii="新宋体" w:hAnsi="新宋体" w:eastAsia="新宋体"/>
                          <w:sz w:val="28"/>
                          <w:u w:val="single"/>
                          <w:lang w:val="en-US" w:eastAsia="zh-CN"/>
                        </w:rPr>
                        <w:t xml:space="preserve">    </w:t>
                      </w:r>
                      <w:r>
                        <w:rPr>
                          <w:rFonts w:hint="eastAsia" w:ascii="新宋体" w:hAnsi="新宋体" w:eastAsia="新宋体"/>
                          <w:sz w:val="28"/>
                          <w:u w:val="single"/>
                        </w:rPr>
                        <w:t xml:space="preserve">   </w:t>
                      </w:r>
                      <w:r>
                        <w:rPr>
                          <w:rFonts w:hint="eastAsia"/>
                          <w:sz w:val="24"/>
                        </w:rPr>
                        <w:t xml:space="preserve">      </w:t>
                      </w:r>
                    </w:p>
                    <w:p w14:paraId="03E997E2">
                      <w:r>
                        <w:rPr>
                          <w:rFonts w:hint="eastAsia"/>
                        </w:rPr>
                        <w:drawing>
                          <wp:inline distT="0" distB="0" distL="114300" distR="114300">
                            <wp:extent cx="1617980" cy="1581785"/>
                            <wp:effectExtent l="0" t="0" r="12700" b="3175"/>
                            <wp:docPr id="5" name="图片 1" descr="2323985981316258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232398598131625897"/>
                                    <pic:cNvPicPr>
                                      <a:picLocks noChangeAspect="1"/>
                                    </pic:cNvPicPr>
                                  </pic:nvPicPr>
                                  <pic:blipFill>
                                    <a:blip r:embed="rId9"/>
                                    <a:stretch>
                                      <a:fillRect/>
                                    </a:stretch>
                                  </pic:blipFill>
                                  <pic:spPr>
                                    <a:xfrm>
                                      <a:off x="0" y="0"/>
                                      <a:ext cx="1617980" cy="1581785"/>
                                    </a:xfrm>
                                    <a:prstGeom prst="rect">
                                      <a:avLst/>
                                    </a:prstGeom>
                                  </pic:spPr>
                                </pic:pic>
                              </a:graphicData>
                            </a:graphic>
                          </wp:inline>
                        </w:drawing>
                      </w:r>
                    </w:p>
                  </w:txbxContent>
                </v:textbox>
              </v:roundrect>
            </w:pict>
          </mc:Fallback>
        </mc:AlternateContent>
      </w:r>
    </w:p>
    <w:p w14:paraId="4B540ADF">
      <w:pPr>
        <w:adjustRightInd w:val="0"/>
        <w:snapToGrid w:val="0"/>
        <w:spacing w:before="120" w:beforeLines="50" w:after="48" w:afterLines="20" w:line="360" w:lineRule="auto"/>
        <w:jc w:val="center"/>
        <w:rPr>
          <w:rFonts w:hint="eastAsia" w:ascii="宋体" w:hAnsi="宋体" w:cs="宋体"/>
          <w:b/>
          <w:bCs/>
          <w:sz w:val="30"/>
          <w:szCs w:val="30"/>
        </w:rPr>
      </w:pPr>
      <w:r>
        <w:rPr>
          <w:rFonts w:hint="eastAsia" w:ascii="宋体" w:hAnsi="宋体" w:cs="宋体"/>
          <w:b/>
          <w:bCs/>
          <w:sz w:val="30"/>
          <w:szCs w:val="30"/>
        </w:rPr>
        <w:t>申请认证组织信息</w:t>
      </w:r>
    </w:p>
    <w:p w14:paraId="7231E713">
      <w:pPr>
        <w:ind w:firstLine="2400" w:firstLineChars="1000"/>
        <w:rPr>
          <w:rFonts w:hint="eastAsia" w:ascii="宋体" w:hAnsi="宋体" w:cs="宋体"/>
          <w:sz w:val="24"/>
        </w:rPr>
      </w:pPr>
      <w:r>
        <w:rPr>
          <w:rFonts w:hint="eastAsia" w:ascii="宋体" w:hAnsi="宋体" w:cs="宋体"/>
          <w:sz w:val="24"/>
          <w:lang w:eastAsia="zh-CN"/>
        </w:rPr>
        <w:t>□</w:t>
      </w:r>
      <w:r>
        <w:rPr>
          <w:rFonts w:hint="eastAsia" w:ascii="宋体" w:hAnsi="宋体" w:cs="宋体"/>
          <w:sz w:val="24"/>
        </w:rPr>
        <w:t>初次审核　　　　　　　　　　　□再认证审核</w:t>
      </w:r>
    </w:p>
    <w:tbl>
      <w:tblPr>
        <w:tblStyle w:val="5"/>
        <w:tblW w:w="9630"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0"/>
        <w:gridCol w:w="2228"/>
        <w:gridCol w:w="624"/>
        <w:gridCol w:w="583"/>
        <w:gridCol w:w="661"/>
        <w:gridCol w:w="355"/>
        <w:gridCol w:w="827"/>
        <w:gridCol w:w="2332"/>
      </w:tblGrid>
      <w:tr w14:paraId="79893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630" w:type="dxa"/>
            <w:gridSpan w:val="8"/>
            <w:tcBorders>
              <w:top w:val="single" w:color="auto" w:sz="4" w:space="0"/>
              <w:left w:val="single" w:color="auto" w:sz="4" w:space="0"/>
              <w:right w:val="single" w:color="auto" w:sz="4" w:space="0"/>
            </w:tcBorders>
            <w:vAlign w:val="center"/>
          </w:tcPr>
          <w:p w14:paraId="632B207E">
            <w:pPr>
              <w:spacing w:line="0" w:lineRule="atLeast"/>
              <w:jc w:val="left"/>
              <w:rPr>
                <w:rFonts w:hint="default" w:ascii="宋体" w:hAnsi="宋体" w:eastAsia="宋体" w:cs="宋体"/>
                <w:color w:val="auto"/>
                <w:sz w:val="24"/>
                <w:lang w:val="en-US" w:eastAsia="zh-CN"/>
              </w:rPr>
            </w:pPr>
            <w:r>
              <w:rPr>
                <w:rFonts w:hint="eastAsia" w:ascii="宋体" w:hAnsi="宋体" w:cs="宋体"/>
                <w:b/>
                <w:bCs/>
                <w:color w:val="auto"/>
                <w:sz w:val="24"/>
                <w:lang w:val="en-US" w:eastAsia="zh-CN"/>
              </w:rPr>
              <w:t>第一部分：组织基本信息</w:t>
            </w:r>
          </w:p>
        </w:tc>
      </w:tr>
      <w:tr w14:paraId="4B2F4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020" w:type="dxa"/>
            <w:tcBorders>
              <w:top w:val="single" w:color="auto" w:sz="4" w:space="0"/>
              <w:left w:val="single" w:color="auto" w:sz="4" w:space="0"/>
            </w:tcBorders>
            <w:vAlign w:val="center"/>
          </w:tcPr>
          <w:p w14:paraId="1C10D577">
            <w:pPr>
              <w:spacing w:line="0" w:lineRule="atLeast"/>
              <w:jc w:val="center"/>
            </w:pPr>
            <w:r>
              <w:rPr>
                <w:rFonts w:hint="eastAsia" w:ascii="宋体" w:hAnsi="宋体" w:cs="宋体"/>
                <w:color w:val="auto"/>
                <w:sz w:val="24"/>
              </w:rPr>
              <w:t>组织名称</w:t>
            </w:r>
          </w:p>
        </w:tc>
        <w:tc>
          <w:tcPr>
            <w:tcW w:w="7610" w:type="dxa"/>
            <w:gridSpan w:val="7"/>
            <w:tcBorders>
              <w:top w:val="single" w:color="auto" w:sz="4" w:space="0"/>
              <w:right w:val="single" w:color="auto" w:sz="4" w:space="0"/>
            </w:tcBorders>
            <w:vAlign w:val="center"/>
          </w:tcPr>
          <w:p w14:paraId="2357B933">
            <w:pPr>
              <w:spacing w:line="0" w:lineRule="atLeast"/>
              <w:jc w:val="center"/>
              <w:rPr>
                <w:rFonts w:hint="default" w:ascii="宋体" w:hAnsi="宋体" w:eastAsia="宋体" w:cs="宋体"/>
                <w:color w:val="auto"/>
                <w:sz w:val="24"/>
                <w:lang w:val="en-US" w:eastAsia="zh-CN"/>
              </w:rPr>
            </w:pPr>
          </w:p>
        </w:tc>
      </w:tr>
      <w:tr w14:paraId="6984D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020" w:type="dxa"/>
            <w:tcBorders>
              <w:top w:val="single" w:color="auto" w:sz="4" w:space="0"/>
              <w:left w:val="single" w:color="auto" w:sz="4" w:space="0"/>
            </w:tcBorders>
            <w:vAlign w:val="center"/>
          </w:tcPr>
          <w:p w14:paraId="4D314CC9">
            <w:pPr>
              <w:spacing w:line="0" w:lineRule="atLeast"/>
              <w:jc w:val="center"/>
              <w:rPr>
                <w:rFonts w:hint="eastAsia" w:ascii="宋体" w:hAnsi="宋体" w:cs="宋体"/>
                <w:color w:val="auto"/>
                <w:sz w:val="24"/>
              </w:rPr>
            </w:pPr>
            <w:r>
              <w:rPr>
                <w:rFonts w:hint="eastAsia" w:ascii="宋体" w:hAnsi="宋体" w:cs="宋体"/>
                <w:color w:val="auto"/>
                <w:sz w:val="24"/>
              </w:rPr>
              <w:t>注册地址</w:t>
            </w:r>
          </w:p>
        </w:tc>
        <w:tc>
          <w:tcPr>
            <w:tcW w:w="7610" w:type="dxa"/>
            <w:gridSpan w:val="7"/>
            <w:tcBorders>
              <w:top w:val="single" w:color="auto" w:sz="4" w:space="0"/>
              <w:right w:val="single" w:color="auto" w:sz="4" w:space="0"/>
            </w:tcBorders>
            <w:vAlign w:val="center"/>
          </w:tcPr>
          <w:p w14:paraId="228E00F1">
            <w:pPr>
              <w:spacing w:line="0" w:lineRule="atLeast"/>
              <w:jc w:val="center"/>
              <w:rPr>
                <w:rFonts w:hint="default" w:ascii="宋体" w:hAnsi="宋体" w:cs="宋体"/>
                <w:color w:val="auto"/>
                <w:sz w:val="24"/>
                <w:lang w:val="en-US"/>
              </w:rPr>
            </w:pPr>
          </w:p>
        </w:tc>
      </w:tr>
      <w:tr w14:paraId="5EF08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020" w:type="dxa"/>
            <w:tcBorders>
              <w:top w:val="single" w:color="auto" w:sz="4" w:space="0"/>
              <w:left w:val="single" w:color="auto" w:sz="4" w:space="0"/>
            </w:tcBorders>
            <w:vAlign w:val="center"/>
          </w:tcPr>
          <w:p w14:paraId="4560EE48">
            <w:pPr>
              <w:spacing w:line="0" w:lineRule="atLeast"/>
              <w:jc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经营地址</w:t>
            </w:r>
          </w:p>
        </w:tc>
        <w:tc>
          <w:tcPr>
            <w:tcW w:w="7610" w:type="dxa"/>
            <w:gridSpan w:val="7"/>
            <w:tcBorders>
              <w:top w:val="single" w:color="auto" w:sz="4" w:space="0"/>
              <w:right w:val="single" w:color="auto" w:sz="4" w:space="0"/>
            </w:tcBorders>
            <w:vAlign w:val="center"/>
          </w:tcPr>
          <w:p w14:paraId="2E9DF0A0">
            <w:pPr>
              <w:spacing w:line="0" w:lineRule="atLeast"/>
              <w:jc w:val="center"/>
              <w:rPr>
                <w:rFonts w:hint="default" w:ascii="宋体" w:hAnsi="宋体" w:eastAsia="宋体" w:cs="宋体"/>
                <w:color w:val="auto"/>
                <w:sz w:val="24"/>
                <w:lang w:val="en-US" w:eastAsia="zh-CN"/>
              </w:rPr>
            </w:pPr>
          </w:p>
        </w:tc>
      </w:tr>
      <w:tr w14:paraId="269CC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020" w:type="dxa"/>
            <w:tcBorders>
              <w:top w:val="single" w:color="auto" w:sz="4" w:space="0"/>
              <w:left w:val="single" w:color="auto" w:sz="4" w:space="0"/>
            </w:tcBorders>
            <w:vAlign w:val="center"/>
          </w:tcPr>
          <w:p w14:paraId="7ACA2B77">
            <w:pPr>
              <w:spacing w:line="0" w:lineRule="atLeast"/>
              <w:jc w:val="center"/>
              <w:rPr>
                <w:rFonts w:hint="eastAsia" w:ascii="宋体" w:hAnsi="宋体" w:cs="宋体"/>
                <w:color w:val="auto"/>
                <w:sz w:val="24"/>
                <w:lang w:val="en-US" w:eastAsia="zh-CN"/>
              </w:rPr>
            </w:pPr>
            <w:r>
              <w:rPr>
                <w:rFonts w:hint="eastAsia" w:ascii="宋体" w:hAnsi="宋体" w:cs="宋体"/>
                <w:bCs/>
                <w:color w:val="auto"/>
                <w:sz w:val="24"/>
              </w:rPr>
              <w:t>统一社会信用代码</w:t>
            </w:r>
          </w:p>
        </w:tc>
        <w:tc>
          <w:tcPr>
            <w:tcW w:w="2852" w:type="dxa"/>
            <w:gridSpan w:val="2"/>
            <w:tcBorders>
              <w:top w:val="single" w:color="auto" w:sz="4" w:space="0"/>
              <w:right w:val="single" w:color="auto" w:sz="4" w:space="0"/>
            </w:tcBorders>
            <w:vAlign w:val="center"/>
          </w:tcPr>
          <w:p w14:paraId="62D268A0">
            <w:pPr>
              <w:spacing w:line="0" w:lineRule="atLeast"/>
              <w:jc w:val="center"/>
              <w:rPr>
                <w:rFonts w:hint="default" w:ascii="宋体" w:hAnsi="宋体" w:eastAsia="宋体" w:cs="宋体"/>
                <w:color w:val="auto"/>
                <w:sz w:val="24"/>
                <w:lang w:val="en-US" w:eastAsia="zh-CN"/>
              </w:rPr>
            </w:pPr>
          </w:p>
        </w:tc>
        <w:tc>
          <w:tcPr>
            <w:tcW w:w="1599" w:type="dxa"/>
            <w:gridSpan w:val="3"/>
            <w:tcBorders>
              <w:top w:val="single" w:color="auto" w:sz="4" w:space="0"/>
              <w:right w:val="single" w:color="auto" w:sz="4" w:space="0"/>
            </w:tcBorders>
            <w:vAlign w:val="center"/>
          </w:tcPr>
          <w:p w14:paraId="0EE21EA4">
            <w:pPr>
              <w:spacing w:line="0" w:lineRule="atLeast"/>
              <w:jc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注册资金</w:t>
            </w:r>
          </w:p>
        </w:tc>
        <w:tc>
          <w:tcPr>
            <w:tcW w:w="3159" w:type="dxa"/>
            <w:gridSpan w:val="2"/>
            <w:tcBorders>
              <w:top w:val="single" w:color="auto" w:sz="4" w:space="0"/>
              <w:right w:val="single" w:color="auto" w:sz="4" w:space="0"/>
            </w:tcBorders>
            <w:vAlign w:val="center"/>
          </w:tcPr>
          <w:p w14:paraId="6D986757">
            <w:pPr>
              <w:spacing w:line="0" w:lineRule="atLeast"/>
              <w:jc w:val="center"/>
              <w:rPr>
                <w:rFonts w:hint="eastAsia" w:ascii="宋体" w:hAnsi="宋体" w:cs="宋体"/>
                <w:color w:val="auto"/>
                <w:sz w:val="24"/>
              </w:rPr>
            </w:pPr>
          </w:p>
        </w:tc>
      </w:tr>
      <w:tr w14:paraId="4DD23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020" w:type="dxa"/>
            <w:tcBorders>
              <w:top w:val="single" w:color="auto" w:sz="4" w:space="0"/>
              <w:left w:val="single" w:color="auto" w:sz="4" w:space="0"/>
            </w:tcBorders>
            <w:vAlign w:val="center"/>
          </w:tcPr>
          <w:p w14:paraId="76443F53">
            <w:pPr>
              <w:spacing w:line="0" w:lineRule="atLeast"/>
              <w:jc w:val="center"/>
              <w:rPr>
                <w:rFonts w:hint="default" w:ascii="宋体" w:hAnsi="宋体" w:cs="宋体"/>
                <w:color w:val="auto"/>
                <w:sz w:val="24"/>
                <w:lang w:val="en-US" w:eastAsia="zh-CN"/>
              </w:rPr>
            </w:pPr>
            <w:r>
              <w:rPr>
                <w:rFonts w:hint="eastAsia" w:ascii="宋体" w:hAnsi="宋体" w:cs="宋体"/>
                <w:color w:val="auto"/>
                <w:sz w:val="24"/>
                <w:lang w:val="en-US" w:eastAsia="zh-CN"/>
              </w:rPr>
              <w:t>组织网址</w:t>
            </w:r>
          </w:p>
        </w:tc>
        <w:tc>
          <w:tcPr>
            <w:tcW w:w="7610" w:type="dxa"/>
            <w:gridSpan w:val="7"/>
            <w:tcBorders>
              <w:top w:val="single" w:color="auto" w:sz="4" w:space="0"/>
              <w:right w:val="single" w:color="auto" w:sz="4" w:space="0"/>
            </w:tcBorders>
            <w:vAlign w:val="center"/>
          </w:tcPr>
          <w:p w14:paraId="0D7C4FEE">
            <w:pPr>
              <w:spacing w:line="0" w:lineRule="atLeast"/>
              <w:jc w:val="center"/>
              <w:rPr>
                <w:rFonts w:hint="default" w:ascii="宋体" w:hAnsi="宋体" w:eastAsia="宋体" w:cs="宋体"/>
                <w:color w:val="auto"/>
                <w:sz w:val="24"/>
                <w:lang w:val="en-US" w:eastAsia="zh-CN"/>
              </w:rPr>
            </w:pPr>
          </w:p>
        </w:tc>
      </w:tr>
      <w:tr w14:paraId="3CABD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020" w:type="dxa"/>
            <w:tcBorders>
              <w:top w:val="single" w:color="auto" w:sz="4" w:space="0"/>
              <w:left w:val="single" w:color="auto" w:sz="4" w:space="0"/>
            </w:tcBorders>
            <w:vAlign w:val="center"/>
          </w:tcPr>
          <w:p w14:paraId="13EA342D">
            <w:pPr>
              <w:spacing w:line="0" w:lineRule="atLeast"/>
              <w:jc w:val="center"/>
              <w:rPr>
                <w:rFonts w:hint="eastAsia" w:ascii="宋体" w:hAnsi="宋体" w:cs="宋体"/>
                <w:color w:val="auto"/>
                <w:sz w:val="24"/>
                <w:lang w:val="en-US" w:eastAsia="zh-CN"/>
              </w:rPr>
            </w:pPr>
            <w:r>
              <w:rPr>
                <w:rFonts w:hint="eastAsia" w:ascii="宋体" w:hAnsi="宋体" w:cs="宋体"/>
                <w:bCs/>
                <w:color w:val="auto"/>
                <w:sz w:val="24"/>
              </w:rPr>
              <w:t>E-mail</w:t>
            </w:r>
            <w:r>
              <w:rPr>
                <w:rFonts w:hint="eastAsia" w:ascii="宋体" w:hAnsi="宋体" w:cs="宋体"/>
                <w:bCs/>
                <w:color w:val="auto"/>
                <w:sz w:val="24"/>
                <w:lang w:eastAsia="zh-CN"/>
              </w:rPr>
              <w:t>（</w:t>
            </w:r>
            <w:r>
              <w:rPr>
                <w:rFonts w:hint="eastAsia" w:ascii="宋体" w:hAnsi="宋体" w:cs="宋体"/>
                <w:bCs/>
                <w:color w:val="auto"/>
                <w:sz w:val="24"/>
                <w:lang w:val="en-US" w:eastAsia="zh-CN"/>
              </w:rPr>
              <w:t>必填</w:t>
            </w:r>
            <w:r>
              <w:rPr>
                <w:rFonts w:hint="eastAsia" w:ascii="宋体" w:hAnsi="宋体" w:cs="宋体"/>
                <w:bCs/>
                <w:color w:val="auto"/>
                <w:sz w:val="24"/>
                <w:lang w:eastAsia="zh-CN"/>
              </w:rPr>
              <w:t>）</w:t>
            </w:r>
          </w:p>
        </w:tc>
        <w:tc>
          <w:tcPr>
            <w:tcW w:w="7610" w:type="dxa"/>
            <w:gridSpan w:val="7"/>
            <w:tcBorders>
              <w:top w:val="single" w:color="auto" w:sz="4" w:space="0"/>
              <w:right w:val="single" w:color="auto" w:sz="4" w:space="0"/>
            </w:tcBorders>
            <w:vAlign w:val="center"/>
          </w:tcPr>
          <w:p w14:paraId="6B63CFCD">
            <w:pPr>
              <w:spacing w:line="0" w:lineRule="atLeast"/>
              <w:jc w:val="center"/>
              <w:rPr>
                <w:rFonts w:hint="default" w:ascii="宋体" w:hAnsi="宋体" w:eastAsia="宋体" w:cs="宋体"/>
                <w:color w:val="auto"/>
                <w:sz w:val="24"/>
                <w:lang w:val="en-US" w:eastAsia="zh-CN"/>
              </w:rPr>
            </w:pPr>
          </w:p>
        </w:tc>
      </w:tr>
      <w:tr w14:paraId="527D2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020" w:type="dxa"/>
            <w:vMerge w:val="restart"/>
            <w:tcBorders>
              <w:top w:val="single" w:color="auto" w:sz="4" w:space="0"/>
              <w:left w:val="single" w:color="auto" w:sz="4" w:space="0"/>
            </w:tcBorders>
            <w:vAlign w:val="center"/>
          </w:tcPr>
          <w:p w14:paraId="6E4594F6">
            <w:pPr>
              <w:spacing w:line="0" w:lineRule="atLeast"/>
              <w:jc w:val="left"/>
              <w:rPr>
                <w:rFonts w:hint="default" w:ascii="宋体" w:hAnsi="宋体" w:cs="宋体"/>
                <w:bCs/>
                <w:color w:val="auto"/>
                <w:sz w:val="24"/>
                <w:u w:val="single"/>
                <w:lang w:val="en-US" w:eastAsia="zh-CN"/>
              </w:rPr>
            </w:pPr>
            <w:r>
              <w:rPr>
                <w:rFonts w:hint="eastAsia" w:ascii="宋体" w:hAnsi="宋体" w:cs="宋体"/>
                <w:bCs/>
                <w:color w:val="auto"/>
                <w:sz w:val="24"/>
                <w:lang w:val="en-US" w:eastAsia="zh-CN"/>
              </w:rPr>
              <w:t>联系人</w:t>
            </w:r>
            <w:r>
              <w:rPr>
                <w:rFonts w:hint="eastAsia" w:ascii="宋体" w:hAnsi="宋体" w:cs="宋体"/>
                <w:bCs/>
                <w:color w:val="auto"/>
                <w:sz w:val="24"/>
                <w:u w:val="none"/>
                <w:lang w:val="en-US" w:eastAsia="zh-CN"/>
              </w:rPr>
              <w:t>：</w:t>
            </w:r>
            <w:r>
              <w:rPr>
                <w:rFonts w:hint="eastAsia" w:ascii="宋体" w:hAnsi="宋体" w:cs="宋体"/>
                <w:bCs/>
                <w:color w:val="auto"/>
                <w:sz w:val="24"/>
                <w:u w:val="single"/>
                <w:lang w:val="en-US" w:eastAsia="zh-CN"/>
              </w:rPr>
              <w:t xml:space="preserve">       </w:t>
            </w:r>
          </w:p>
        </w:tc>
        <w:tc>
          <w:tcPr>
            <w:tcW w:w="2852" w:type="dxa"/>
            <w:gridSpan w:val="2"/>
            <w:tcBorders>
              <w:top w:val="single" w:color="auto" w:sz="4" w:space="0"/>
              <w:right w:val="single" w:color="auto" w:sz="4" w:space="0"/>
            </w:tcBorders>
            <w:vAlign w:val="center"/>
          </w:tcPr>
          <w:p w14:paraId="678B4E1B">
            <w:pPr>
              <w:tabs>
                <w:tab w:val="center" w:pos="1318"/>
              </w:tabs>
              <w:spacing w:line="0" w:lineRule="atLeast"/>
              <w:jc w:val="left"/>
              <w:rPr>
                <w:rFonts w:hint="default" w:ascii="宋体" w:hAnsi="宋体" w:eastAsia="宋体" w:cs="宋体"/>
                <w:color w:val="auto"/>
                <w:sz w:val="24"/>
                <w:lang w:val="en-US" w:eastAsia="zh-CN"/>
              </w:rPr>
            </w:pPr>
            <w:r>
              <w:rPr>
                <w:rFonts w:hint="eastAsia" w:ascii="宋体" w:hAnsi="宋体" w:cs="宋体"/>
                <w:color w:val="auto"/>
                <w:sz w:val="24"/>
                <w:lang w:val="en-US" w:eastAsia="zh-CN"/>
              </w:rPr>
              <w:t>职务：</w:t>
            </w:r>
            <w:r>
              <w:rPr>
                <w:rFonts w:hint="eastAsia" w:ascii="宋体" w:hAnsi="宋体" w:cs="宋体"/>
                <w:color w:val="auto"/>
                <w:sz w:val="24"/>
                <w:lang w:val="en-US" w:eastAsia="zh-CN"/>
              </w:rPr>
              <w:tab/>
            </w:r>
          </w:p>
        </w:tc>
        <w:tc>
          <w:tcPr>
            <w:tcW w:w="1599" w:type="dxa"/>
            <w:gridSpan w:val="3"/>
            <w:vMerge w:val="restart"/>
            <w:tcBorders>
              <w:top w:val="single" w:color="auto" w:sz="4" w:space="0"/>
              <w:right w:val="single" w:color="auto" w:sz="4" w:space="0"/>
            </w:tcBorders>
            <w:vAlign w:val="center"/>
          </w:tcPr>
          <w:p w14:paraId="54EF0160">
            <w:pPr>
              <w:spacing w:line="0" w:lineRule="atLeast"/>
              <w:jc w:val="left"/>
              <w:rPr>
                <w:rFonts w:hint="eastAsia" w:ascii="宋体" w:hAnsi="宋体" w:cs="宋体"/>
                <w:bCs/>
                <w:color w:val="auto"/>
                <w:sz w:val="22"/>
                <w:szCs w:val="22"/>
                <w:u w:val="none"/>
                <w:lang w:val="en-US" w:eastAsia="zh-CN"/>
              </w:rPr>
            </w:pPr>
            <w:r>
              <w:rPr>
                <w:rFonts w:hint="eastAsia" w:ascii="宋体" w:hAnsi="宋体" w:cs="宋体"/>
                <w:color w:val="auto"/>
                <w:sz w:val="22"/>
                <w:szCs w:val="22"/>
                <w:u w:val="none"/>
                <w:lang w:val="en-US" w:eastAsia="zh-CN"/>
              </w:rPr>
              <w:t>最高管理者</w:t>
            </w:r>
            <w:r>
              <w:rPr>
                <w:rFonts w:hint="eastAsia" w:ascii="宋体" w:hAnsi="宋体" w:cs="宋体"/>
                <w:bCs/>
                <w:color w:val="auto"/>
                <w:sz w:val="22"/>
                <w:szCs w:val="22"/>
                <w:u w:val="none"/>
                <w:lang w:val="en-US" w:eastAsia="zh-CN"/>
              </w:rPr>
              <w:t>：</w:t>
            </w:r>
          </w:p>
          <w:p w14:paraId="6D8C6B44">
            <w:pPr>
              <w:spacing w:line="0" w:lineRule="atLeast"/>
              <w:jc w:val="left"/>
              <w:rPr>
                <w:rFonts w:hint="default" w:ascii="宋体" w:hAnsi="宋体" w:eastAsia="宋体" w:cs="宋体"/>
                <w:color w:val="auto"/>
                <w:sz w:val="24"/>
                <w:lang w:val="en-US" w:eastAsia="zh-CN"/>
              </w:rPr>
            </w:pPr>
            <w:r>
              <w:rPr>
                <w:rFonts w:hint="eastAsia" w:ascii="宋体" w:hAnsi="宋体" w:cs="宋体"/>
                <w:bCs/>
                <w:color w:val="auto"/>
                <w:sz w:val="22"/>
                <w:szCs w:val="22"/>
                <w:u w:val="single"/>
                <w:lang w:val="en-US" w:eastAsia="zh-CN"/>
              </w:rPr>
              <w:t xml:space="preserve">           </w:t>
            </w:r>
          </w:p>
        </w:tc>
        <w:tc>
          <w:tcPr>
            <w:tcW w:w="3159" w:type="dxa"/>
            <w:gridSpan w:val="2"/>
            <w:tcBorders>
              <w:top w:val="single" w:color="auto" w:sz="4" w:space="0"/>
              <w:right w:val="single" w:color="auto" w:sz="4" w:space="0"/>
            </w:tcBorders>
            <w:shd w:val="clear" w:color="auto" w:fill="auto"/>
            <w:vAlign w:val="center"/>
          </w:tcPr>
          <w:p w14:paraId="274909E4">
            <w:pPr>
              <w:spacing w:line="0" w:lineRule="atLeast"/>
              <w:jc w:val="left"/>
              <w:rPr>
                <w:rFonts w:hint="default" w:ascii="宋体" w:hAnsi="宋体" w:eastAsia="宋体" w:cs="宋体"/>
                <w:color w:val="auto"/>
                <w:kern w:val="2"/>
                <w:sz w:val="24"/>
                <w:szCs w:val="24"/>
                <w:lang w:val="en-US" w:eastAsia="zh-CN" w:bidi="ar-SA"/>
              </w:rPr>
            </w:pPr>
            <w:r>
              <w:rPr>
                <w:rFonts w:hint="eastAsia" w:ascii="宋体" w:hAnsi="宋体" w:cs="宋体"/>
                <w:color w:val="auto"/>
                <w:sz w:val="24"/>
                <w:lang w:val="en-US" w:eastAsia="zh-CN"/>
              </w:rPr>
              <w:t>职务：</w:t>
            </w:r>
          </w:p>
        </w:tc>
      </w:tr>
      <w:tr w14:paraId="739B7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020" w:type="dxa"/>
            <w:vMerge w:val="continue"/>
            <w:tcBorders>
              <w:left w:val="single" w:color="auto" w:sz="4" w:space="0"/>
            </w:tcBorders>
            <w:vAlign w:val="center"/>
          </w:tcPr>
          <w:p w14:paraId="3EAA6E2D">
            <w:pPr>
              <w:spacing w:line="0" w:lineRule="atLeast"/>
              <w:jc w:val="center"/>
              <w:rPr>
                <w:rFonts w:hint="eastAsia" w:ascii="宋体" w:hAnsi="宋体" w:cs="宋体"/>
                <w:bCs/>
                <w:color w:val="auto"/>
                <w:sz w:val="24"/>
                <w:lang w:val="en-US" w:eastAsia="zh-CN"/>
              </w:rPr>
            </w:pPr>
          </w:p>
        </w:tc>
        <w:tc>
          <w:tcPr>
            <w:tcW w:w="2852" w:type="dxa"/>
            <w:gridSpan w:val="2"/>
            <w:tcBorders>
              <w:top w:val="single" w:color="auto" w:sz="4" w:space="0"/>
              <w:right w:val="single" w:color="auto" w:sz="4" w:space="0"/>
            </w:tcBorders>
            <w:vAlign w:val="center"/>
          </w:tcPr>
          <w:p w14:paraId="5B73541D">
            <w:pPr>
              <w:spacing w:line="0" w:lineRule="atLeast"/>
              <w:jc w:val="left"/>
              <w:rPr>
                <w:rFonts w:hint="default" w:ascii="宋体" w:hAnsi="宋体" w:cs="宋体"/>
                <w:color w:val="auto"/>
                <w:sz w:val="24"/>
                <w:lang w:val="en-US" w:eastAsia="zh-CN"/>
              </w:rPr>
            </w:pPr>
            <w:r>
              <w:rPr>
                <w:rFonts w:hint="eastAsia" w:ascii="宋体" w:hAnsi="宋体" w:cs="宋体"/>
                <w:color w:val="auto"/>
                <w:sz w:val="24"/>
                <w:lang w:val="en-US" w:eastAsia="zh-CN"/>
              </w:rPr>
              <w:t>手机：</w:t>
            </w:r>
          </w:p>
        </w:tc>
        <w:tc>
          <w:tcPr>
            <w:tcW w:w="1599" w:type="dxa"/>
            <w:gridSpan w:val="3"/>
            <w:vMerge w:val="continue"/>
            <w:tcBorders>
              <w:right w:val="single" w:color="auto" w:sz="4" w:space="0"/>
            </w:tcBorders>
            <w:vAlign w:val="center"/>
          </w:tcPr>
          <w:p w14:paraId="0654DC5D">
            <w:pPr>
              <w:spacing w:line="0" w:lineRule="atLeast"/>
              <w:jc w:val="center"/>
              <w:rPr>
                <w:rFonts w:hint="eastAsia" w:ascii="宋体" w:hAnsi="宋体" w:cs="宋体"/>
                <w:color w:val="auto"/>
                <w:sz w:val="24"/>
                <w:lang w:val="en-US" w:eastAsia="zh-CN"/>
              </w:rPr>
            </w:pPr>
          </w:p>
        </w:tc>
        <w:tc>
          <w:tcPr>
            <w:tcW w:w="3159" w:type="dxa"/>
            <w:gridSpan w:val="2"/>
            <w:tcBorders>
              <w:top w:val="single" w:color="auto" w:sz="4" w:space="0"/>
              <w:right w:val="single" w:color="auto" w:sz="4" w:space="0"/>
            </w:tcBorders>
            <w:shd w:val="clear" w:color="auto" w:fill="auto"/>
            <w:vAlign w:val="center"/>
          </w:tcPr>
          <w:p w14:paraId="5D504538">
            <w:pPr>
              <w:spacing w:line="0" w:lineRule="atLeast"/>
              <w:jc w:val="left"/>
              <w:rPr>
                <w:rFonts w:hint="default" w:ascii="宋体" w:hAnsi="宋体" w:eastAsia="宋体" w:cs="宋体"/>
                <w:color w:val="auto"/>
                <w:kern w:val="2"/>
                <w:sz w:val="24"/>
                <w:szCs w:val="24"/>
                <w:lang w:val="en-US" w:eastAsia="zh-CN" w:bidi="ar-SA"/>
              </w:rPr>
            </w:pPr>
            <w:r>
              <w:rPr>
                <w:rFonts w:hint="eastAsia" w:ascii="宋体" w:hAnsi="宋体" w:cs="宋体"/>
                <w:color w:val="auto"/>
                <w:sz w:val="24"/>
                <w:lang w:val="en-US" w:eastAsia="zh-CN"/>
              </w:rPr>
              <w:t>手机：</w:t>
            </w:r>
          </w:p>
        </w:tc>
      </w:tr>
      <w:tr w14:paraId="0B43A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020" w:type="dxa"/>
            <w:vMerge w:val="continue"/>
            <w:tcBorders>
              <w:left w:val="single" w:color="auto" w:sz="4" w:space="0"/>
            </w:tcBorders>
            <w:vAlign w:val="center"/>
          </w:tcPr>
          <w:p w14:paraId="578E1F21">
            <w:pPr>
              <w:spacing w:line="0" w:lineRule="atLeast"/>
              <w:jc w:val="center"/>
              <w:rPr>
                <w:rFonts w:hint="eastAsia" w:ascii="宋体" w:hAnsi="宋体" w:cs="宋体"/>
                <w:bCs/>
                <w:color w:val="auto"/>
                <w:sz w:val="24"/>
                <w:lang w:val="en-US" w:eastAsia="zh-CN"/>
              </w:rPr>
            </w:pPr>
          </w:p>
        </w:tc>
        <w:tc>
          <w:tcPr>
            <w:tcW w:w="2852" w:type="dxa"/>
            <w:gridSpan w:val="2"/>
            <w:tcBorders>
              <w:top w:val="single" w:color="auto" w:sz="4" w:space="0"/>
              <w:right w:val="single" w:color="auto" w:sz="4" w:space="0"/>
            </w:tcBorders>
            <w:vAlign w:val="center"/>
          </w:tcPr>
          <w:p w14:paraId="443D3B97">
            <w:pPr>
              <w:spacing w:line="0" w:lineRule="atLeast"/>
              <w:jc w:val="left"/>
              <w:rPr>
                <w:rFonts w:hint="default" w:ascii="宋体" w:hAnsi="宋体" w:cs="宋体"/>
                <w:color w:val="auto"/>
                <w:sz w:val="24"/>
                <w:lang w:val="en-US" w:eastAsia="zh-CN"/>
              </w:rPr>
            </w:pPr>
            <w:r>
              <w:rPr>
                <w:rFonts w:hint="eastAsia" w:ascii="宋体" w:hAnsi="宋体" w:cs="宋体"/>
                <w:color w:val="auto"/>
                <w:sz w:val="24"/>
                <w:lang w:val="en-US" w:eastAsia="zh-CN"/>
              </w:rPr>
              <w:t>QQ：</w:t>
            </w:r>
          </w:p>
        </w:tc>
        <w:tc>
          <w:tcPr>
            <w:tcW w:w="1599" w:type="dxa"/>
            <w:gridSpan w:val="3"/>
            <w:vMerge w:val="restart"/>
            <w:tcBorders>
              <w:top w:val="single" w:color="auto" w:sz="4" w:space="0"/>
              <w:right w:val="single" w:color="auto" w:sz="4" w:space="0"/>
            </w:tcBorders>
            <w:vAlign w:val="center"/>
          </w:tcPr>
          <w:p w14:paraId="6CFE8739">
            <w:pPr>
              <w:spacing w:line="0" w:lineRule="atLeast"/>
              <w:jc w:val="left"/>
              <w:rPr>
                <w:rFonts w:hint="eastAsia" w:ascii="宋体" w:hAnsi="宋体" w:cs="宋体"/>
                <w:bCs/>
                <w:color w:val="auto"/>
                <w:sz w:val="22"/>
                <w:szCs w:val="22"/>
                <w:u w:val="none"/>
                <w:lang w:val="en-US" w:eastAsia="zh-CN"/>
              </w:rPr>
            </w:pPr>
            <w:r>
              <w:rPr>
                <w:rFonts w:hint="eastAsia" w:ascii="宋体" w:hAnsi="宋体" w:cs="宋体"/>
                <w:color w:val="auto"/>
                <w:sz w:val="22"/>
                <w:szCs w:val="22"/>
                <w:u w:val="none"/>
                <w:lang w:val="en-US" w:eastAsia="zh-CN"/>
              </w:rPr>
              <w:t>法人代表</w:t>
            </w:r>
            <w:r>
              <w:rPr>
                <w:rFonts w:hint="eastAsia" w:ascii="宋体" w:hAnsi="宋体" w:cs="宋体"/>
                <w:bCs/>
                <w:color w:val="auto"/>
                <w:sz w:val="22"/>
                <w:szCs w:val="22"/>
                <w:u w:val="none"/>
                <w:lang w:val="en-US" w:eastAsia="zh-CN"/>
              </w:rPr>
              <w:t>：</w:t>
            </w:r>
          </w:p>
          <w:p w14:paraId="32A6DD43">
            <w:pPr>
              <w:spacing w:line="0" w:lineRule="atLeast"/>
              <w:jc w:val="left"/>
              <w:rPr>
                <w:rFonts w:hint="default" w:ascii="宋体" w:hAnsi="宋体" w:cs="宋体"/>
                <w:color w:val="auto"/>
                <w:sz w:val="24"/>
                <w:lang w:val="en-US" w:eastAsia="zh-CN"/>
              </w:rPr>
            </w:pPr>
            <w:r>
              <w:rPr>
                <w:rFonts w:hint="eastAsia" w:ascii="宋体" w:hAnsi="宋体" w:cs="宋体"/>
                <w:bCs/>
                <w:color w:val="auto"/>
                <w:sz w:val="22"/>
                <w:szCs w:val="22"/>
                <w:u w:val="single"/>
                <w:lang w:val="en-US" w:eastAsia="zh-CN"/>
              </w:rPr>
              <w:t xml:space="preserve">           </w:t>
            </w:r>
          </w:p>
        </w:tc>
        <w:tc>
          <w:tcPr>
            <w:tcW w:w="3159" w:type="dxa"/>
            <w:gridSpan w:val="2"/>
            <w:tcBorders>
              <w:top w:val="single" w:color="auto" w:sz="4" w:space="0"/>
              <w:right w:val="single" w:color="auto" w:sz="4" w:space="0"/>
            </w:tcBorders>
            <w:shd w:val="clear" w:color="auto" w:fill="auto"/>
            <w:vAlign w:val="center"/>
          </w:tcPr>
          <w:p w14:paraId="41ADA802">
            <w:pPr>
              <w:spacing w:line="0" w:lineRule="atLeast"/>
              <w:jc w:val="left"/>
              <w:rPr>
                <w:rFonts w:hint="eastAsia" w:ascii="宋体" w:hAnsi="宋体" w:eastAsia="宋体" w:cs="宋体"/>
                <w:color w:val="auto"/>
                <w:kern w:val="2"/>
                <w:sz w:val="24"/>
                <w:szCs w:val="24"/>
                <w:lang w:val="en-US" w:eastAsia="zh-CN" w:bidi="ar-SA"/>
              </w:rPr>
            </w:pPr>
            <w:r>
              <w:rPr>
                <w:rFonts w:hint="eastAsia" w:ascii="宋体" w:hAnsi="宋体" w:cs="宋体"/>
                <w:color w:val="auto"/>
                <w:sz w:val="24"/>
                <w:lang w:val="en-US" w:eastAsia="zh-CN"/>
              </w:rPr>
              <w:t>职务：</w:t>
            </w:r>
          </w:p>
        </w:tc>
      </w:tr>
      <w:tr w14:paraId="3A0C5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020" w:type="dxa"/>
            <w:vMerge w:val="continue"/>
            <w:tcBorders>
              <w:left w:val="single" w:color="auto" w:sz="4" w:space="0"/>
            </w:tcBorders>
            <w:vAlign w:val="center"/>
          </w:tcPr>
          <w:p w14:paraId="475F499D">
            <w:pPr>
              <w:spacing w:line="0" w:lineRule="atLeast"/>
              <w:jc w:val="center"/>
              <w:rPr>
                <w:rFonts w:hint="eastAsia" w:ascii="宋体" w:hAnsi="宋体" w:cs="宋体"/>
                <w:bCs/>
                <w:color w:val="auto"/>
                <w:sz w:val="24"/>
                <w:lang w:val="en-US" w:eastAsia="zh-CN"/>
              </w:rPr>
            </w:pPr>
          </w:p>
        </w:tc>
        <w:tc>
          <w:tcPr>
            <w:tcW w:w="2852" w:type="dxa"/>
            <w:gridSpan w:val="2"/>
            <w:tcBorders>
              <w:top w:val="single" w:color="auto" w:sz="4" w:space="0"/>
              <w:right w:val="single" w:color="auto" w:sz="4" w:space="0"/>
            </w:tcBorders>
            <w:vAlign w:val="center"/>
          </w:tcPr>
          <w:p w14:paraId="7AF044FC">
            <w:pPr>
              <w:tabs>
                <w:tab w:val="center" w:pos="1318"/>
              </w:tabs>
              <w:spacing w:line="0" w:lineRule="atLeast"/>
              <w:jc w:val="left"/>
              <w:rPr>
                <w:rFonts w:hint="default" w:ascii="宋体" w:hAnsi="宋体" w:cs="宋体"/>
                <w:color w:val="auto"/>
                <w:sz w:val="24"/>
                <w:lang w:val="en-US" w:eastAsia="zh-CN"/>
              </w:rPr>
            </w:pPr>
            <w:r>
              <w:rPr>
                <w:rFonts w:hint="eastAsia" w:ascii="宋体" w:hAnsi="宋体" w:cs="宋体"/>
                <w:color w:val="auto"/>
                <w:sz w:val="24"/>
                <w:lang w:val="en-US" w:eastAsia="zh-CN"/>
              </w:rPr>
              <w:t>微信：</w:t>
            </w:r>
          </w:p>
        </w:tc>
        <w:tc>
          <w:tcPr>
            <w:tcW w:w="1599" w:type="dxa"/>
            <w:gridSpan w:val="3"/>
            <w:vMerge w:val="continue"/>
            <w:tcBorders>
              <w:right w:val="single" w:color="auto" w:sz="4" w:space="0"/>
            </w:tcBorders>
            <w:vAlign w:val="center"/>
          </w:tcPr>
          <w:p w14:paraId="256C2E21">
            <w:pPr>
              <w:spacing w:line="0" w:lineRule="atLeast"/>
              <w:jc w:val="center"/>
              <w:rPr>
                <w:rFonts w:hint="eastAsia" w:ascii="宋体" w:hAnsi="宋体" w:cs="宋体"/>
                <w:color w:val="auto"/>
                <w:sz w:val="24"/>
                <w:lang w:val="en-US" w:eastAsia="zh-CN"/>
              </w:rPr>
            </w:pPr>
          </w:p>
        </w:tc>
        <w:tc>
          <w:tcPr>
            <w:tcW w:w="3159" w:type="dxa"/>
            <w:gridSpan w:val="2"/>
            <w:tcBorders>
              <w:top w:val="single" w:color="auto" w:sz="4" w:space="0"/>
              <w:right w:val="single" w:color="auto" w:sz="4" w:space="0"/>
            </w:tcBorders>
            <w:shd w:val="clear" w:color="auto" w:fill="auto"/>
            <w:vAlign w:val="center"/>
          </w:tcPr>
          <w:p w14:paraId="16F71D96">
            <w:pPr>
              <w:spacing w:line="0" w:lineRule="atLeast"/>
              <w:jc w:val="left"/>
              <w:rPr>
                <w:rFonts w:hint="default" w:ascii="宋体" w:hAnsi="宋体" w:eastAsia="宋体" w:cs="宋体"/>
                <w:color w:val="auto"/>
                <w:kern w:val="2"/>
                <w:sz w:val="24"/>
                <w:szCs w:val="24"/>
                <w:lang w:val="en-US" w:eastAsia="zh-CN" w:bidi="ar-SA"/>
              </w:rPr>
            </w:pPr>
            <w:r>
              <w:rPr>
                <w:rFonts w:hint="eastAsia" w:ascii="宋体" w:hAnsi="宋体" w:cs="宋体"/>
                <w:color w:val="auto"/>
                <w:sz w:val="24"/>
                <w:lang w:val="en-US" w:eastAsia="zh-CN"/>
              </w:rPr>
              <w:t>手机：</w:t>
            </w:r>
          </w:p>
        </w:tc>
      </w:tr>
      <w:tr w14:paraId="7464C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020" w:type="dxa"/>
            <w:tcBorders>
              <w:top w:val="single" w:color="auto" w:sz="4" w:space="0"/>
              <w:left w:val="single" w:color="auto" w:sz="4" w:space="0"/>
            </w:tcBorders>
            <w:vAlign w:val="center"/>
          </w:tcPr>
          <w:p w14:paraId="50DCACEA">
            <w:pPr>
              <w:spacing w:line="0" w:lineRule="atLeast"/>
              <w:jc w:val="center"/>
              <w:rPr>
                <w:rFonts w:hint="eastAsia" w:ascii="宋体" w:hAnsi="宋体" w:cs="宋体"/>
                <w:bCs/>
                <w:color w:val="auto"/>
                <w:sz w:val="24"/>
              </w:rPr>
            </w:pPr>
            <w:r>
              <w:rPr>
                <w:rFonts w:hint="eastAsia" w:ascii="宋体" w:hAnsi="宋体" w:cs="宋体"/>
                <w:sz w:val="24"/>
                <w:szCs w:val="24"/>
              </w:rPr>
              <w:t>体系覆盖员工数（各管理体系不一致时，应分别注明）</w:t>
            </w:r>
          </w:p>
        </w:tc>
        <w:tc>
          <w:tcPr>
            <w:tcW w:w="7610" w:type="dxa"/>
            <w:gridSpan w:val="7"/>
            <w:tcBorders>
              <w:top w:val="single" w:color="auto" w:sz="4" w:space="0"/>
              <w:right w:val="single" w:color="auto" w:sz="4" w:space="0"/>
            </w:tcBorders>
            <w:vAlign w:val="center"/>
          </w:tcPr>
          <w:p w14:paraId="6DE3EECF">
            <w:pPr>
              <w:pStyle w:val="9"/>
              <w:ind w:firstLine="0" w:firstLineChars="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QMS：</w:t>
            </w:r>
            <w:r>
              <w:rPr>
                <w:rFonts w:hint="eastAsia" w:ascii="宋体" w:hAnsi="宋体" w:eastAsia="宋体" w:cs="宋体"/>
                <w:color w:val="auto"/>
                <w:kern w:val="2"/>
                <w:sz w:val="24"/>
                <w:szCs w:val="24"/>
                <w:u w:val="single"/>
                <w:lang w:val="en-US" w:eastAsia="zh-CN" w:bidi="ar-SA"/>
              </w:rPr>
              <w:t xml:space="preserve"> </w:t>
            </w:r>
            <w:r>
              <w:rPr>
                <w:rFonts w:hint="eastAsia" w:ascii="宋体" w:hAnsi="宋体" w:cs="宋体"/>
                <w:color w:val="auto"/>
                <w:kern w:val="2"/>
                <w:sz w:val="24"/>
                <w:szCs w:val="24"/>
                <w:u w:val="single"/>
                <w:lang w:val="en-US" w:eastAsia="zh-CN" w:bidi="ar-SA"/>
              </w:rPr>
              <w:t xml:space="preserve">   </w:t>
            </w:r>
            <w:r>
              <w:rPr>
                <w:rFonts w:hint="eastAsia" w:ascii="宋体" w:hAnsi="宋体" w:eastAsia="宋体" w:cs="宋体"/>
                <w:color w:val="auto"/>
                <w:kern w:val="2"/>
                <w:sz w:val="24"/>
                <w:szCs w:val="24"/>
                <w:u w:val="single"/>
                <w:lang w:val="en-US" w:eastAsia="zh-CN" w:bidi="ar-SA"/>
              </w:rPr>
              <w:t xml:space="preserve"> </w:t>
            </w:r>
            <w:r>
              <w:rPr>
                <w:rFonts w:hint="eastAsia" w:ascii="宋体" w:hAnsi="宋体" w:eastAsia="宋体" w:cs="宋体"/>
                <w:color w:val="auto"/>
                <w:kern w:val="2"/>
                <w:sz w:val="24"/>
                <w:szCs w:val="24"/>
                <w:lang w:val="en-US" w:eastAsia="zh-CN" w:bidi="ar-SA"/>
              </w:rPr>
              <w:t>人；EMS：</w:t>
            </w:r>
            <w:r>
              <w:rPr>
                <w:rFonts w:hint="eastAsia" w:ascii="宋体" w:hAnsi="宋体" w:eastAsia="宋体" w:cs="宋体"/>
                <w:color w:val="auto"/>
                <w:kern w:val="2"/>
                <w:sz w:val="24"/>
                <w:szCs w:val="24"/>
                <w:u w:val="single"/>
                <w:lang w:val="en-US" w:eastAsia="zh-CN" w:bidi="ar-SA"/>
              </w:rPr>
              <w:t xml:space="preserve"> </w:t>
            </w:r>
            <w:r>
              <w:rPr>
                <w:rFonts w:hint="eastAsia" w:ascii="宋体" w:hAnsi="宋体" w:cs="宋体"/>
                <w:color w:val="auto"/>
                <w:kern w:val="2"/>
                <w:sz w:val="24"/>
                <w:szCs w:val="24"/>
                <w:u w:val="single"/>
                <w:lang w:val="en-US" w:eastAsia="zh-CN" w:bidi="ar-SA"/>
              </w:rPr>
              <w:t xml:space="preserve">   </w:t>
            </w:r>
            <w:r>
              <w:rPr>
                <w:rFonts w:hint="eastAsia" w:ascii="宋体" w:hAnsi="宋体" w:eastAsia="宋体" w:cs="宋体"/>
                <w:color w:val="auto"/>
                <w:kern w:val="2"/>
                <w:sz w:val="24"/>
                <w:szCs w:val="24"/>
                <w:u w:val="single"/>
                <w:lang w:val="en-US" w:eastAsia="zh-CN" w:bidi="ar-SA"/>
              </w:rPr>
              <w:t xml:space="preserve"> </w:t>
            </w:r>
            <w:r>
              <w:rPr>
                <w:rFonts w:hint="eastAsia" w:ascii="宋体" w:hAnsi="宋体" w:eastAsia="宋体" w:cs="宋体"/>
                <w:color w:val="auto"/>
                <w:kern w:val="2"/>
                <w:sz w:val="24"/>
                <w:szCs w:val="24"/>
                <w:lang w:val="en-US" w:eastAsia="zh-CN" w:bidi="ar-SA"/>
              </w:rPr>
              <w:t>人；OHSMS：</w:t>
            </w:r>
            <w:r>
              <w:rPr>
                <w:rFonts w:hint="eastAsia" w:ascii="宋体" w:hAnsi="宋体" w:eastAsia="宋体" w:cs="宋体"/>
                <w:color w:val="auto"/>
                <w:kern w:val="2"/>
                <w:sz w:val="24"/>
                <w:szCs w:val="24"/>
                <w:u w:val="single"/>
                <w:lang w:val="en-US" w:eastAsia="zh-CN" w:bidi="ar-SA"/>
              </w:rPr>
              <w:t xml:space="preserve"> </w:t>
            </w:r>
            <w:r>
              <w:rPr>
                <w:rFonts w:hint="eastAsia" w:ascii="宋体" w:hAnsi="宋体" w:cs="宋体"/>
                <w:color w:val="auto"/>
                <w:kern w:val="2"/>
                <w:sz w:val="24"/>
                <w:szCs w:val="24"/>
                <w:u w:val="single"/>
                <w:lang w:val="en-US" w:eastAsia="zh-CN" w:bidi="ar-SA"/>
              </w:rPr>
              <w:t xml:space="preserve">   </w:t>
            </w:r>
            <w:r>
              <w:rPr>
                <w:rFonts w:hint="eastAsia" w:ascii="宋体" w:hAnsi="宋体" w:eastAsia="宋体" w:cs="宋体"/>
                <w:color w:val="auto"/>
                <w:kern w:val="2"/>
                <w:sz w:val="24"/>
                <w:szCs w:val="24"/>
                <w:u w:val="single"/>
                <w:lang w:val="en-US" w:eastAsia="zh-CN" w:bidi="ar-SA"/>
              </w:rPr>
              <w:t xml:space="preserve"> </w:t>
            </w:r>
            <w:r>
              <w:rPr>
                <w:rFonts w:hint="eastAsia" w:ascii="宋体" w:hAnsi="宋体" w:eastAsia="宋体" w:cs="宋体"/>
                <w:color w:val="auto"/>
                <w:kern w:val="2"/>
                <w:sz w:val="24"/>
                <w:szCs w:val="24"/>
                <w:lang w:val="en-US" w:eastAsia="zh-CN" w:bidi="ar-SA"/>
              </w:rPr>
              <w:t>人</w:t>
            </w:r>
            <w:r>
              <w:rPr>
                <w:rFonts w:hint="eastAsia" w:ascii="宋体" w:hAnsi="宋体" w:cs="宋体"/>
                <w:color w:val="auto"/>
                <w:kern w:val="2"/>
                <w:sz w:val="24"/>
                <w:szCs w:val="24"/>
                <w:lang w:val="en-US" w:eastAsia="zh-CN" w:bidi="ar-SA"/>
              </w:rPr>
              <w:t>；</w:t>
            </w:r>
            <w:r>
              <w:rPr>
                <w:rFonts w:hint="eastAsia" w:ascii="宋体" w:hAnsi="宋体" w:eastAsia="宋体" w:cs="宋体"/>
                <w:color w:val="auto"/>
                <w:kern w:val="2"/>
                <w:sz w:val="24"/>
                <w:szCs w:val="24"/>
                <w:lang w:val="en-US" w:eastAsia="zh-CN" w:bidi="ar-SA"/>
              </w:rPr>
              <w:t>FSMS：</w:t>
            </w:r>
            <w:r>
              <w:rPr>
                <w:rFonts w:hint="eastAsia" w:ascii="宋体" w:hAnsi="宋体" w:eastAsia="宋体" w:cs="宋体"/>
                <w:color w:val="auto"/>
                <w:kern w:val="2"/>
                <w:sz w:val="24"/>
                <w:szCs w:val="24"/>
                <w:u w:val="single"/>
                <w:lang w:val="en-US" w:eastAsia="zh-CN" w:bidi="ar-SA"/>
              </w:rPr>
              <w:t xml:space="preserve"> </w:t>
            </w:r>
            <w:r>
              <w:rPr>
                <w:rFonts w:hint="eastAsia" w:ascii="宋体" w:hAnsi="宋体" w:cs="宋体"/>
                <w:color w:val="auto"/>
                <w:kern w:val="2"/>
                <w:sz w:val="24"/>
                <w:szCs w:val="24"/>
                <w:u w:val="single"/>
                <w:lang w:val="en-US" w:eastAsia="zh-CN" w:bidi="ar-SA"/>
              </w:rPr>
              <w:t xml:space="preserve">   </w:t>
            </w:r>
            <w:r>
              <w:rPr>
                <w:rFonts w:hint="eastAsia" w:ascii="宋体" w:hAnsi="宋体" w:eastAsia="宋体" w:cs="宋体"/>
                <w:color w:val="auto"/>
                <w:kern w:val="2"/>
                <w:sz w:val="24"/>
                <w:szCs w:val="24"/>
                <w:u w:val="single"/>
                <w:lang w:val="en-US" w:eastAsia="zh-CN" w:bidi="ar-SA"/>
              </w:rPr>
              <w:t xml:space="preserve"> </w:t>
            </w:r>
            <w:r>
              <w:rPr>
                <w:rFonts w:hint="eastAsia" w:ascii="宋体" w:hAnsi="宋体" w:eastAsia="宋体" w:cs="宋体"/>
                <w:color w:val="auto"/>
                <w:kern w:val="2"/>
                <w:sz w:val="24"/>
                <w:szCs w:val="24"/>
                <w:lang w:val="en-US" w:eastAsia="zh-CN" w:bidi="ar-SA"/>
              </w:rPr>
              <w:t>人</w:t>
            </w:r>
            <w:r>
              <w:rPr>
                <w:rFonts w:hint="eastAsia" w:ascii="宋体" w:hAnsi="宋体" w:cs="宋体"/>
                <w:color w:val="auto"/>
                <w:kern w:val="2"/>
                <w:sz w:val="24"/>
                <w:szCs w:val="24"/>
                <w:lang w:val="en-US" w:eastAsia="zh-CN" w:bidi="ar-SA"/>
              </w:rPr>
              <w:t>；</w:t>
            </w:r>
            <w:r>
              <w:rPr>
                <w:rFonts w:hint="eastAsia" w:ascii="宋体" w:hAnsi="宋体" w:eastAsia="宋体" w:cs="宋体"/>
                <w:color w:val="auto"/>
                <w:kern w:val="2"/>
                <w:sz w:val="24"/>
                <w:szCs w:val="24"/>
                <w:lang w:val="en-US" w:eastAsia="zh-CN" w:bidi="ar-SA"/>
              </w:rPr>
              <w:t>HACCP：</w:t>
            </w:r>
          </w:p>
          <w:p w14:paraId="4584AD69">
            <w:pPr>
              <w:pStyle w:val="9"/>
              <w:ind w:firstLine="0" w:firstLineChars="0"/>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u w:val="single"/>
                <w:lang w:val="en-US" w:eastAsia="zh-CN" w:bidi="ar-SA"/>
              </w:rPr>
              <w:t xml:space="preserve"> </w:t>
            </w:r>
            <w:r>
              <w:rPr>
                <w:rFonts w:hint="eastAsia" w:ascii="宋体" w:hAnsi="宋体" w:cs="宋体"/>
                <w:color w:val="auto"/>
                <w:kern w:val="2"/>
                <w:sz w:val="24"/>
                <w:szCs w:val="24"/>
                <w:u w:val="single"/>
                <w:lang w:val="en-US" w:eastAsia="zh-CN" w:bidi="ar-SA"/>
              </w:rPr>
              <w:t xml:space="preserve">     </w:t>
            </w:r>
            <w:r>
              <w:rPr>
                <w:rFonts w:hint="eastAsia" w:ascii="宋体" w:hAnsi="宋体" w:eastAsia="宋体" w:cs="宋体"/>
                <w:color w:val="auto"/>
                <w:kern w:val="2"/>
                <w:sz w:val="24"/>
                <w:szCs w:val="24"/>
                <w:lang w:val="en-US" w:eastAsia="zh-CN" w:bidi="ar-SA"/>
              </w:rPr>
              <w:t>人</w:t>
            </w:r>
            <w:r>
              <w:rPr>
                <w:rFonts w:hint="eastAsia" w:ascii="宋体" w:hAnsi="宋体" w:cs="宋体"/>
                <w:color w:val="auto"/>
                <w:kern w:val="2"/>
                <w:sz w:val="24"/>
                <w:szCs w:val="24"/>
                <w:lang w:val="en-US" w:eastAsia="zh-CN" w:bidi="ar-SA"/>
              </w:rPr>
              <w:t xml:space="preserve">； </w:t>
            </w:r>
          </w:p>
          <w:p w14:paraId="439C7A4F">
            <w:pPr>
              <w:pStyle w:val="9"/>
              <w:ind w:firstLine="0" w:firstLineChars="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EnMS：</w:t>
            </w:r>
            <w:r>
              <w:rPr>
                <w:rFonts w:hint="eastAsia" w:ascii="宋体" w:hAnsi="宋体" w:eastAsia="宋体" w:cs="宋体"/>
                <w:color w:val="auto"/>
                <w:kern w:val="2"/>
                <w:sz w:val="24"/>
                <w:szCs w:val="24"/>
                <w:u w:val="single"/>
                <w:lang w:val="en-US" w:eastAsia="zh-CN" w:bidi="ar-SA"/>
              </w:rPr>
              <w:t xml:space="preserve"> </w:t>
            </w:r>
            <w:r>
              <w:rPr>
                <w:rFonts w:hint="eastAsia" w:ascii="宋体" w:hAnsi="宋体" w:cs="宋体"/>
                <w:color w:val="auto"/>
                <w:kern w:val="2"/>
                <w:sz w:val="24"/>
                <w:szCs w:val="24"/>
                <w:u w:val="single"/>
                <w:lang w:val="en-US" w:eastAsia="zh-CN" w:bidi="ar-SA"/>
              </w:rPr>
              <w:t xml:space="preserve">   </w:t>
            </w:r>
            <w:r>
              <w:rPr>
                <w:rFonts w:hint="eastAsia" w:ascii="宋体" w:hAnsi="宋体" w:eastAsia="宋体" w:cs="宋体"/>
                <w:color w:val="auto"/>
                <w:kern w:val="2"/>
                <w:sz w:val="24"/>
                <w:szCs w:val="24"/>
                <w:u w:val="single"/>
                <w:lang w:val="en-US" w:eastAsia="zh-CN" w:bidi="ar-SA"/>
              </w:rPr>
              <w:t xml:space="preserve"> </w:t>
            </w:r>
            <w:r>
              <w:rPr>
                <w:rFonts w:hint="eastAsia" w:ascii="宋体" w:hAnsi="宋体" w:eastAsia="宋体" w:cs="宋体"/>
                <w:color w:val="auto"/>
                <w:kern w:val="2"/>
                <w:sz w:val="24"/>
                <w:szCs w:val="24"/>
                <w:lang w:val="en-US" w:eastAsia="zh-CN" w:bidi="ar-SA"/>
              </w:rPr>
              <w:t>人（组织场所内员工</w:t>
            </w:r>
            <w:r>
              <w:rPr>
                <w:rFonts w:hint="eastAsia" w:ascii="宋体" w:hAnsi="宋体" w:eastAsia="宋体" w:cs="宋体"/>
                <w:color w:val="auto"/>
                <w:kern w:val="2"/>
                <w:sz w:val="24"/>
                <w:szCs w:val="24"/>
                <w:u w:val="single"/>
                <w:lang w:val="en-US" w:eastAsia="zh-CN" w:bidi="ar-SA"/>
              </w:rPr>
              <w:t xml:space="preserve"> </w:t>
            </w:r>
            <w:r>
              <w:rPr>
                <w:rFonts w:hint="eastAsia" w:ascii="宋体" w:hAnsi="宋体" w:cs="宋体"/>
                <w:color w:val="auto"/>
                <w:kern w:val="2"/>
                <w:sz w:val="24"/>
                <w:szCs w:val="24"/>
                <w:u w:val="single"/>
                <w:lang w:val="en-US" w:eastAsia="zh-CN" w:bidi="ar-SA"/>
              </w:rPr>
              <w:t xml:space="preserve">   </w:t>
            </w:r>
            <w:r>
              <w:rPr>
                <w:rFonts w:hint="eastAsia" w:ascii="宋体" w:hAnsi="宋体" w:eastAsia="宋体" w:cs="宋体"/>
                <w:color w:val="auto"/>
                <w:kern w:val="2"/>
                <w:sz w:val="24"/>
                <w:szCs w:val="24"/>
                <w:u w:val="single"/>
                <w:lang w:val="en-US" w:eastAsia="zh-CN" w:bidi="ar-SA"/>
              </w:rPr>
              <w:t xml:space="preserve"> </w:t>
            </w:r>
            <w:r>
              <w:rPr>
                <w:rFonts w:hint="eastAsia" w:ascii="宋体" w:hAnsi="宋体" w:eastAsia="宋体" w:cs="宋体"/>
                <w:color w:val="auto"/>
                <w:kern w:val="2"/>
                <w:sz w:val="24"/>
                <w:szCs w:val="24"/>
                <w:lang w:val="en-US" w:eastAsia="zh-CN" w:bidi="ar-SA"/>
              </w:rPr>
              <w:t>人、组织场所外员工</w:t>
            </w:r>
            <w:r>
              <w:rPr>
                <w:rFonts w:hint="eastAsia" w:ascii="宋体" w:hAnsi="宋体" w:eastAsia="宋体" w:cs="宋体"/>
                <w:color w:val="auto"/>
                <w:kern w:val="2"/>
                <w:sz w:val="24"/>
                <w:szCs w:val="24"/>
                <w:u w:val="single"/>
                <w:lang w:val="en-US" w:eastAsia="zh-CN" w:bidi="ar-SA"/>
              </w:rPr>
              <w:t xml:space="preserve"> </w:t>
            </w:r>
            <w:r>
              <w:rPr>
                <w:rFonts w:hint="eastAsia" w:ascii="宋体" w:hAnsi="宋体" w:cs="宋体"/>
                <w:color w:val="auto"/>
                <w:kern w:val="2"/>
                <w:sz w:val="24"/>
                <w:szCs w:val="24"/>
                <w:u w:val="single"/>
                <w:lang w:val="en-US" w:eastAsia="zh-CN" w:bidi="ar-SA"/>
              </w:rPr>
              <w:t xml:space="preserve">   </w:t>
            </w:r>
            <w:r>
              <w:rPr>
                <w:rFonts w:hint="eastAsia" w:ascii="宋体" w:hAnsi="宋体" w:eastAsia="宋体" w:cs="宋体"/>
                <w:color w:val="auto"/>
                <w:kern w:val="2"/>
                <w:sz w:val="24"/>
                <w:szCs w:val="24"/>
                <w:u w:val="single"/>
                <w:lang w:val="en-US" w:eastAsia="zh-CN" w:bidi="ar-SA"/>
              </w:rPr>
              <w:t xml:space="preserve"> </w:t>
            </w:r>
            <w:r>
              <w:rPr>
                <w:rFonts w:hint="eastAsia" w:ascii="宋体" w:hAnsi="宋体" w:eastAsia="宋体" w:cs="宋体"/>
                <w:color w:val="auto"/>
                <w:kern w:val="2"/>
                <w:sz w:val="24"/>
                <w:szCs w:val="24"/>
                <w:lang w:val="en-US" w:eastAsia="zh-CN" w:bidi="ar-SA"/>
              </w:rPr>
              <w:t>人）</w:t>
            </w:r>
          </w:p>
          <w:tbl>
            <w:tblPr>
              <w:tblStyle w:val="6"/>
              <w:tblW w:w="7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4"/>
              <w:gridCol w:w="1914"/>
              <w:gridCol w:w="2156"/>
              <w:gridCol w:w="1672"/>
            </w:tblGrid>
            <w:tr w14:paraId="2E92E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14" w:type="dxa"/>
                  <w:vAlign w:val="center"/>
                </w:tcPr>
                <w:p w14:paraId="72EAE3D7">
                  <w:pPr>
                    <w:pStyle w:val="9"/>
                    <w:ind w:left="0" w:leftChars="0" w:firstLine="0" w:firstLineChars="0"/>
                    <w:jc w:val="center"/>
                    <w:rPr>
                      <w:rFonts w:hint="eastAsia" w:ascii="宋体" w:hAnsi="宋体" w:eastAsia="宋体" w:cs="宋体"/>
                      <w:color w:val="auto"/>
                      <w:kern w:val="2"/>
                      <w:sz w:val="24"/>
                      <w:szCs w:val="24"/>
                      <w:vertAlign w:val="baseline"/>
                      <w:lang w:val="en-US" w:eastAsia="zh-CN" w:bidi="ar-SA"/>
                    </w:rPr>
                  </w:pPr>
                  <w:r>
                    <w:rPr>
                      <w:rFonts w:hint="eastAsia" w:ascii="宋体" w:hAnsi="宋体" w:cs="宋体"/>
                      <w:color w:val="auto"/>
                      <w:sz w:val="24"/>
                      <w:szCs w:val="24"/>
                    </w:rPr>
                    <w:t>常规员工数</w:t>
                  </w:r>
                </w:p>
              </w:tc>
              <w:tc>
                <w:tcPr>
                  <w:tcW w:w="5742" w:type="dxa"/>
                  <w:gridSpan w:val="3"/>
                  <w:vAlign w:val="center"/>
                </w:tcPr>
                <w:p w14:paraId="6F9BA4BF">
                  <w:pPr>
                    <w:pStyle w:val="9"/>
                    <w:ind w:left="0" w:leftChars="0" w:firstLine="0" w:firstLineChars="0"/>
                    <w:rPr>
                      <w:rFonts w:hint="default" w:ascii="宋体" w:hAnsi="宋体" w:eastAsia="宋体" w:cs="宋体"/>
                      <w:color w:val="auto"/>
                      <w:kern w:val="2"/>
                      <w:sz w:val="24"/>
                      <w:szCs w:val="24"/>
                      <w:vertAlign w:val="baseline"/>
                      <w:lang w:val="en-US" w:eastAsia="zh-CN" w:bidi="ar-SA"/>
                    </w:rPr>
                  </w:pPr>
                </w:p>
              </w:tc>
            </w:tr>
            <w:tr w14:paraId="02250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14" w:type="dxa"/>
                  <w:vAlign w:val="center"/>
                </w:tcPr>
                <w:p w14:paraId="3744103A">
                  <w:pPr>
                    <w:pStyle w:val="9"/>
                    <w:ind w:left="0" w:leftChars="0" w:firstLine="0" w:firstLineChars="0"/>
                    <w:jc w:val="center"/>
                    <w:rPr>
                      <w:rFonts w:hint="eastAsia" w:ascii="宋体" w:hAnsi="宋体" w:cs="宋体"/>
                      <w:color w:val="auto"/>
                      <w:sz w:val="24"/>
                      <w:szCs w:val="24"/>
                      <w:lang w:val="en-US" w:eastAsia="zh-CN"/>
                    </w:rPr>
                  </w:pPr>
                  <w:r>
                    <w:rPr>
                      <w:rFonts w:hint="eastAsia" w:ascii="宋体" w:hAnsi="宋体" w:cs="宋体"/>
                      <w:color w:val="auto"/>
                      <w:sz w:val="24"/>
                      <w:szCs w:val="24"/>
                    </w:rPr>
                    <w:t>临时工作员工数</w:t>
                  </w:r>
                </w:p>
              </w:tc>
              <w:tc>
                <w:tcPr>
                  <w:tcW w:w="1914" w:type="dxa"/>
                  <w:vAlign w:val="center"/>
                </w:tcPr>
                <w:p w14:paraId="1BCD2F78">
                  <w:pPr>
                    <w:pStyle w:val="9"/>
                    <w:ind w:left="0" w:leftChars="0" w:firstLine="0" w:firstLineChars="0"/>
                    <w:jc w:val="left"/>
                    <w:rPr>
                      <w:rFonts w:hint="default" w:ascii="宋体" w:hAnsi="宋体" w:cs="宋体"/>
                      <w:color w:val="auto"/>
                      <w:sz w:val="24"/>
                      <w:szCs w:val="24"/>
                      <w:lang w:val="en-US" w:eastAsia="zh-CN"/>
                    </w:rPr>
                  </w:pPr>
                </w:p>
              </w:tc>
              <w:tc>
                <w:tcPr>
                  <w:tcW w:w="2156" w:type="dxa"/>
                  <w:vAlign w:val="center"/>
                </w:tcPr>
                <w:p w14:paraId="6F8115CD">
                  <w:pPr>
                    <w:pStyle w:val="9"/>
                    <w:ind w:left="0" w:leftChars="0" w:firstLine="0" w:firstLineChars="0"/>
                    <w:jc w:val="center"/>
                    <w:rPr>
                      <w:rFonts w:hint="eastAsia" w:ascii="宋体" w:hAnsi="宋体" w:cs="宋体"/>
                      <w:color w:val="auto"/>
                      <w:sz w:val="24"/>
                      <w:szCs w:val="24"/>
                      <w:lang w:val="en-US" w:eastAsia="zh-CN"/>
                    </w:rPr>
                  </w:pPr>
                  <w:r>
                    <w:rPr>
                      <w:rFonts w:hint="eastAsia" w:ascii="宋体" w:hAnsi="宋体" w:cs="宋体"/>
                      <w:color w:val="auto"/>
                      <w:sz w:val="24"/>
                      <w:szCs w:val="24"/>
                    </w:rPr>
                    <w:t>平均工作小时数</w:t>
                  </w:r>
                </w:p>
              </w:tc>
              <w:tc>
                <w:tcPr>
                  <w:tcW w:w="1672" w:type="dxa"/>
                  <w:vAlign w:val="center"/>
                </w:tcPr>
                <w:p w14:paraId="25D9B3CE">
                  <w:pPr>
                    <w:pStyle w:val="9"/>
                    <w:ind w:left="0" w:leftChars="0" w:firstLine="0" w:firstLineChars="0"/>
                    <w:jc w:val="left"/>
                    <w:rPr>
                      <w:rFonts w:hint="default" w:ascii="宋体" w:hAnsi="宋体" w:eastAsia="宋体" w:cs="宋体"/>
                      <w:color w:val="auto"/>
                      <w:kern w:val="2"/>
                      <w:sz w:val="24"/>
                      <w:szCs w:val="24"/>
                      <w:vertAlign w:val="baseline"/>
                      <w:lang w:val="en-US" w:eastAsia="zh-CN" w:bidi="ar-SA"/>
                    </w:rPr>
                  </w:pPr>
                </w:p>
              </w:tc>
            </w:tr>
            <w:tr w14:paraId="4E070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14" w:type="dxa"/>
                  <w:vAlign w:val="center"/>
                </w:tcPr>
                <w:p w14:paraId="395D57DC">
                  <w:pPr>
                    <w:pStyle w:val="9"/>
                    <w:ind w:left="0" w:leftChars="0" w:firstLine="0" w:firstLineChars="0"/>
                    <w:jc w:val="center"/>
                    <w:rPr>
                      <w:rFonts w:hint="eastAsia" w:ascii="宋体" w:hAnsi="宋体" w:cs="宋体"/>
                      <w:color w:val="auto"/>
                      <w:sz w:val="24"/>
                      <w:szCs w:val="24"/>
                      <w:lang w:val="en-US" w:eastAsia="zh-CN"/>
                    </w:rPr>
                  </w:pPr>
                  <w:r>
                    <w:rPr>
                      <w:rFonts w:hint="eastAsia" w:ascii="宋体" w:hAnsi="宋体" w:cs="宋体"/>
                      <w:color w:val="auto"/>
                      <w:sz w:val="24"/>
                      <w:szCs w:val="24"/>
                    </w:rPr>
                    <w:t>兼职工作员工数</w:t>
                  </w:r>
                </w:p>
              </w:tc>
              <w:tc>
                <w:tcPr>
                  <w:tcW w:w="1914" w:type="dxa"/>
                  <w:vAlign w:val="center"/>
                </w:tcPr>
                <w:p w14:paraId="279DC6BF">
                  <w:pPr>
                    <w:pStyle w:val="9"/>
                    <w:ind w:left="0" w:leftChars="0" w:firstLine="0" w:firstLineChars="0"/>
                    <w:jc w:val="both"/>
                    <w:rPr>
                      <w:rFonts w:hint="default" w:ascii="宋体" w:hAnsi="宋体" w:cs="宋体"/>
                      <w:color w:val="auto"/>
                      <w:sz w:val="24"/>
                      <w:szCs w:val="24"/>
                      <w:lang w:val="en-US" w:eastAsia="zh-CN"/>
                    </w:rPr>
                  </w:pPr>
                </w:p>
              </w:tc>
              <w:tc>
                <w:tcPr>
                  <w:tcW w:w="2156" w:type="dxa"/>
                  <w:vAlign w:val="center"/>
                </w:tcPr>
                <w:p w14:paraId="328FD162">
                  <w:pPr>
                    <w:pStyle w:val="9"/>
                    <w:ind w:left="0" w:leftChars="0" w:firstLine="0" w:firstLineChars="0"/>
                    <w:jc w:val="center"/>
                    <w:rPr>
                      <w:rFonts w:hint="eastAsia" w:ascii="宋体" w:hAnsi="宋体" w:cs="宋体"/>
                      <w:color w:val="auto"/>
                      <w:sz w:val="24"/>
                      <w:szCs w:val="24"/>
                      <w:lang w:val="en-US" w:eastAsia="zh-CN"/>
                    </w:rPr>
                  </w:pPr>
                  <w:r>
                    <w:rPr>
                      <w:rFonts w:hint="eastAsia" w:ascii="宋体" w:hAnsi="宋体" w:cs="宋体"/>
                      <w:color w:val="auto"/>
                      <w:sz w:val="24"/>
                      <w:szCs w:val="24"/>
                    </w:rPr>
                    <w:t>平均工作小时数</w:t>
                  </w:r>
                </w:p>
              </w:tc>
              <w:tc>
                <w:tcPr>
                  <w:tcW w:w="1672" w:type="dxa"/>
                  <w:vAlign w:val="center"/>
                </w:tcPr>
                <w:p w14:paraId="6249D1B9">
                  <w:pPr>
                    <w:pStyle w:val="9"/>
                    <w:ind w:left="0" w:leftChars="0" w:firstLine="0" w:firstLineChars="0"/>
                    <w:rPr>
                      <w:rFonts w:hint="default" w:ascii="宋体" w:hAnsi="宋体" w:eastAsia="宋体" w:cs="宋体"/>
                      <w:color w:val="auto"/>
                      <w:kern w:val="2"/>
                      <w:sz w:val="24"/>
                      <w:szCs w:val="24"/>
                      <w:vertAlign w:val="baseline"/>
                      <w:lang w:val="en-US" w:eastAsia="zh-CN" w:bidi="ar-SA"/>
                    </w:rPr>
                  </w:pPr>
                </w:p>
              </w:tc>
            </w:tr>
            <w:tr w14:paraId="5A585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14" w:type="dxa"/>
                  <w:vAlign w:val="center"/>
                </w:tcPr>
                <w:p w14:paraId="500B24FC">
                  <w:pPr>
                    <w:pStyle w:val="9"/>
                    <w:ind w:left="0" w:leftChars="0" w:firstLine="0" w:firstLineChars="0"/>
                    <w:jc w:val="center"/>
                    <w:rPr>
                      <w:rFonts w:hint="eastAsia" w:ascii="宋体" w:hAnsi="宋体" w:cs="宋体"/>
                      <w:color w:val="auto"/>
                      <w:sz w:val="24"/>
                      <w:szCs w:val="24"/>
                      <w:lang w:val="en-US" w:eastAsia="zh-CN"/>
                    </w:rPr>
                  </w:pPr>
                  <w:r>
                    <w:rPr>
                      <w:rFonts w:hint="eastAsia" w:ascii="宋体" w:hAnsi="宋体" w:cs="宋体"/>
                      <w:color w:val="auto"/>
                      <w:sz w:val="24"/>
                      <w:szCs w:val="24"/>
                    </w:rPr>
                    <w:t>重复工作员工数</w:t>
                  </w:r>
                </w:p>
              </w:tc>
              <w:tc>
                <w:tcPr>
                  <w:tcW w:w="1914" w:type="dxa"/>
                  <w:vAlign w:val="center"/>
                </w:tcPr>
                <w:p w14:paraId="6BFA6E5B">
                  <w:pPr>
                    <w:pStyle w:val="9"/>
                    <w:ind w:left="0" w:leftChars="0" w:firstLine="0" w:firstLineChars="0"/>
                    <w:jc w:val="left"/>
                    <w:rPr>
                      <w:rFonts w:hint="default" w:ascii="宋体" w:hAnsi="宋体" w:cs="宋体"/>
                      <w:color w:val="auto"/>
                      <w:sz w:val="24"/>
                      <w:szCs w:val="24"/>
                      <w:lang w:val="en-US" w:eastAsia="zh-CN"/>
                    </w:rPr>
                  </w:pPr>
                </w:p>
              </w:tc>
              <w:tc>
                <w:tcPr>
                  <w:tcW w:w="2156" w:type="dxa"/>
                  <w:vAlign w:val="center"/>
                </w:tcPr>
                <w:p w14:paraId="6D542059">
                  <w:pPr>
                    <w:pStyle w:val="9"/>
                    <w:ind w:left="0" w:leftChars="0" w:firstLine="0" w:firstLineChars="0"/>
                    <w:jc w:val="center"/>
                    <w:rPr>
                      <w:rFonts w:hint="eastAsia" w:ascii="宋体" w:hAnsi="宋体" w:cs="宋体"/>
                      <w:color w:val="auto"/>
                      <w:sz w:val="24"/>
                      <w:szCs w:val="24"/>
                      <w:lang w:val="en-US" w:eastAsia="zh-CN"/>
                    </w:rPr>
                  </w:pPr>
                  <w:r>
                    <w:rPr>
                      <w:rFonts w:hint="eastAsia" w:ascii="宋体" w:hAnsi="宋体" w:cs="宋体"/>
                      <w:color w:val="auto"/>
                      <w:sz w:val="24"/>
                      <w:szCs w:val="24"/>
                    </w:rPr>
                    <w:t>重复工作内容</w:t>
                  </w:r>
                </w:p>
              </w:tc>
              <w:tc>
                <w:tcPr>
                  <w:tcW w:w="1672" w:type="dxa"/>
                  <w:vAlign w:val="center"/>
                </w:tcPr>
                <w:p w14:paraId="15DA5328">
                  <w:pPr>
                    <w:pStyle w:val="9"/>
                    <w:ind w:left="0" w:leftChars="0" w:firstLine="0" w:firstLineChars="0"/>
                    <w:rPr>
                      <w:rFonts w:hint="default" w:ascii="宋体" w:hAnsi="宋体" w:eastAsia="宋体" w:cs="宋体"/>
                      <w:color w:val="auto"/>
                      <w:kern w:val="2"/>
                      <w:sz w:val="24"/>
                      <w:szCs w:val="24"/>
                      <w:vertAlign w:val="baseline"/>
                      <w:lang w:val="en-US" w:eastAsia="zh-CN" w:bidi="ar-SA"/>
                    </w:rPr>
                  </w:pPr>
                </w:p>
              </w:tc>
            </w:tr>
            <w:tr w14:paraId="0D44F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14" w:type="dxa"/>
                  <w:vAlign w:val="center"/>
                </w:tcPr>
                <w:p w14:paraId="6FD98925">
                  <w:pPr>
                    <w:pStyle w:val="9"/>
                    <w:ind w:left="0" w:leftChars="0" w:firstLine="0" w:firstLineChars="0"/>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轮</w:t>
                  </w:r>
                  <w:r>
                    <w:rPr>
                      <w:rFonts w:hint="eastAsia" w:ascii="宋体" w:hAnsi="宋体" w:cs="宋体"/>
                      <w:color w:val="auto"/>
                      <w:sz w:val="24"/>
                      <w:szCs w:val="24"/>
                    </w:rPr>
                    <w:t>班班次</w:t>
                  </w:r>
                </w:p>
              </w:tc>
              <w:tc>
                <w:tcPr>
                  <w:tcW w:w="1914" w:type="dxa"/>
                  <w:vAlign w:val="center"/>
                </w:tcPr>
                <w:p w14:paraId="377F0A09">
                  <w:pPr>
                    <w:pStyle w:val="9"/>
                    <w:ind w:left="0" w:leftChars="0" w:firstLine="0" w:firstLineChars="0"/>
                    <w:jc w:val="both"/>
                    <w:rPr>
                      <w:rFonts w:hint="default" w:ascii="宋体" w:hAnsi="宋体" w:cs="宋体"/>
                      <w:color w:val="auto"/>
                      <w:sz w:val="24"/>
                      <w:szCs w:val="24"/>
                      <w:lang w:val="en-US" w:eastAsia="zh-CN"/>
                    </w:rPr>
                  </w:pPr>
                </w:p>
              </w:tc>
              <w:tc>
                <w:tcPr>
                  <w:tcW w:w="2156" w:type="dxa"/>
                  <w:vAlign w:val="center"/>
                </w:tcPr>
                <w:p w14:paraId="5BF1F406">
                  <w:pPr>
                    <w:pStyle w:val="9"/>
                    <w:ind w:left="0" w:leftChars="0" w:firstLine="0" w:firstLineChars="0"/>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轮</w:t>
                  </w:r>
                  <w:r>
                    <w:rPr>
                      <w:rFonts w:hint="eastAsia" w:ascii="宋体" w:hAnsi="宋体" w:cs="宋体"/>
                      <w:color w:val="auto"/>
                      <w:sz w:val="24"/>
                      <w:szCs w:val="24"/>
                    </w:rPr>
                    <w:t>班</w:t>
                  </w:r>
                  <w:r>
                    <w:rPr>
                      <w:rFonts w:hint="eastAsia" w:ascii="宋体" w:hAnsi="宋体" w:cs="宋体"/>
                      <w:color w:val="auto"/>
                      <w:sz w:val="24"/>
                      <w:szCs w:val="24"/>
                      <w:lang w:val="en-US" w:eastAsia="zh-CN"/>
                    </w:rPr>
                    <w:t>员工数</w:t>
                  </w:r>
                </w:p>
              </w:tc>
              <w:tc>
                <w:tcPr>
                  <w:tcW w:w="1672" w:type="dxa"/>
                  <w:vAlign w:val="center"/>
                </w:tcPr>
                <w:p w14:paraId="37F9649B">
                  <w:pPr>
                    <w:pStyle w:val="9"/>
                    <w:ind w:left="0" w:leftChars="0" w:firstLine="0" w:firstLineChars="0"/>
                    <w:jc w:val="left"/>
                    <w:rPr>
                      <w:rFonts w:hint="default" w:ascii="宋体" w:hAnsi="宋体" w:eastAsia="宋体" w:cs="宋体"/>
                      <w:color w:val="auto"/>
                      <w:kern w:val="2"/>
                      <w:sz w:val="24"/>
                      <w:szCs w:val="24"/>
                      <w:vertAlign w:val="baseline"/>
                      <w:lang w:val="en-US" w:eastAsia="zh-CN" w:bidi="ar-SA"/>
                    </w:rPr>
                  </w:pPr>
                </w:p>
              </w:tc>
            </w:tr>
            <w:tr w14:paraId="31A87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14" w:type="dxa"/>
                  <w:vAlign w:val="center"/>
                </w:tcPr>
                <w:p w14:paraId="6C5A3D57">
                  <w:pPr>
                    <w:pStyle w:val="9"/>
                    <w:ind w:left="0" w:leftChars="0" w:firstLine="0" w:firstLineChars="0"/>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季节性信息</w:t>
                  </w:r>
                </w:p>
              </w:tc>
              <w:tc>
                <w:tcPr>
                  <w:tcW w:w="5742" w:type="dxa"/>
                  <w:gridSpan w:val="3"/>
                  <w:vAlign w:val="center"/>
                </w:tcPr>
                <w:p w14:paraId="5A72AF9A">
                  <w:pPr>
                    <w:pStyle w:val="9"/>
                    <w:ind w:left="0" w:leftChars="0" w:firstLine="0" w:firstLineChars="0"/>
                    <w:rPr>
                      <w:rFonts w:hint="default" w:ascii="宋体" w:hAnsi="宋体" w:eastAsia="宋体" w:cs="宋体"/>
                      <w:color w:val="auto"/>
                      <w:kern w:val="2"/>
                      <w:sz w:val="24"/>
                      <w:szCs w:val="24"/>
                      <w:vertAlign w:val="baseline"/>
                      <w:lang w:val="en-US" w:eastAsia="zh-CN" w:bidi="ar-SA"/>
                    </w:rPr>
                  </w:pPr>
                </w:p>
              </w:tc>
            </w:tr>
            <w:tr w14:paraId="108E1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14" w:type="dxa"/>
                  <w:vAlign w:val="center"/>
                </w:tcPr>
                <w:p w14:paraId="36B59FE8">
                  <w:pPr>
                    <w:pStyle w:val="9"/>
                    <w:ind w:left="0" w:leftChars="0" w:firstLine="0" w:firstLineChars="0"/>
                    <w:jc w:val="center"/>
                    <w:rPr>
                      <w:rFonts w:hint="eastAsia" w:ascii="宋体" w:hAnsi="宋体" w:cs="宋体"/>
                      <w:color w:val="auto"/>
                      <w:sz w:val="24"/>
                      <w:szCs w:val="24"/>
                      <w:lang w:val="en-US" w:eastAsia="zh-CN"/>
                    </w:rPr>
                  </w:pPr>
                  <w:r>
                    <w:rPr>
                      <w:rFonts w:hint="eastAsia" w:ascii="宋体" w:hAnsi="宋体" w:cs="宋体"/>
                      <w:color w:val="auto"/>
                      <w:sz w:val="24"/>
                      <w:szCs w:val="24"/>
                    </w:rPr>
                    <w:t>承包商人数</w:t>
                  </w:r>
                </w:p>
              </w:tc>
              <w:tc>
                <w:tcPr>
                  <w:tcW w:w="1914" w:type="dxa"/>
                  <w:vAlign w:val="center"/>
                </w:tcPr>
                <w:p w14:paraId="3A3C72D1">
                  <w:pPr>
                    <w:pStyle w:val="9"/>
                    <w:ind w:left="0" w:leftChars="0" w:firstLine="0" w:firstLineChars="0"/>
                    <w:jc w:val="both"/>
                    <w:rPr>
                      <w:rFonts w:hint="default" w:ascii="宋体" w:hAnsi="宋体" w:cs="宋体"/>
                      <w:color w:val="auto"/>
                      <w:sz w:val="24"/>
                      <w:szCs w:val="24"/>
                      <w:lang w:val="en-US" w:eastAsia="zh-CN"/>
                    </w:rPr>
                  </w:pPr>
                </w:p>
              </w:tc>
              <w:tc>
                <w:tcPr>
                  <w:tcW w:w="2156" w:type="dxa"/>
                  <w:vAlign w:val="center"/>
                </w:tcPr>
                <w:p w14:paraId="77A49A54">
                  <w:pPr>
                    <w:pStyle w:val="9"/>
                    <w:ind w:left="0" w:leftChars="0" w:firstLine="0" w:firstLineChars="0"/>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未纳入体系覆盖数</w:t>
                  </w:r>
                </w:p>
              </w:tc>
              <w:tc>
                <w:tcPr>
                  <w:tcW w:w="1672" w:type="dxa"/>
                  <w:vAlign w:val="center"/>
                </w:tcPr>
                <w:p w14:paraId="7D2FEF8A">
                  <w:pPr>
                    <w:pStyle w:val="9"/>
                    <w:ind w:left="0" w:leftChars="0" w:firstLine="0" w:firstLineChars="0"/>
                    <w:rPr>
                      <w:rFonts w:hint="default" w:ascii="宋体" w:hAnsi="宋体" w:eastAsia="宋体" w:cs="宋体"/>
                      <w:color w:val="auto"/>
                      <w:kern w:val="2"/>
                      <w:sz w:val="24"/>
                      <w:szCs w:val="24"/>
                      <w:vertAlign w:val="baseline"/>
                      <w:lang w:val="en-US" w:eastAsia="zh-CN" w:bidi="ar-SA"/>
                    </w:rPr>
                  </w:pPr>
                </w:p>
              </w:tc>
            </w:tr>
          </w:tbl>
          <w:p w14:paraId="76CE4A11">
            <w:pPr>
              <w:pStyle w:val="9"/>
              <w:ind w:firstLine="0" w:firstLineChars="0"/>
              <w:rPr>
                <w:rFonts w:hint="eastAsia" w:ascii="宋体" w:hAnsi="宋体" w:cs="宋体"/>
                <w:color w:val="auto"/>
                <w:sz w:val="24"/>
              </w:rPr>
            </w:pPr>
            <w:r>
              <w:rPr>
                <w:rFonts w:hint="eastAsia" w:ascii="宋体" w:hAnsi="宋体" w:cs="宋体"/>
                <w:color w:val="auto"/>
                <w:kern w:val="2"/>
                <w:sz w:val="21"/>
                <w:szCs w:val="21"/>
                <w:lang w:val="en-US" w:eastAsia="zh-CN" w:bidi="ar-SA"/>
              </w:rPr>
              <w:t>注：体系覆盖人数应由认证范围内所有工作人员（含季节性、临时性、劳务派遣、兼职人员）和能够影响组织的管理体系绩效的承包商/分包商人员组成。</w:t>
            </w:r>
          </w:p>
        </w:tc>
      </w:tr>
      <w:tr w14:paraId="25E56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020" w:type="dxa"/>
            <w:tcBorders>
              <w:top w:val="single" w:color="auto" w:sz="4" w:space="0"/>
              <w:left w:val="single" w:color="auto" w:sz="4" w:space="0"/>
            </w:tcBorders>
            <w:vAlign w:val="center"/>
          </w:tcPr>
          <w:p w14:paraId="3F7F3576">
            <w:pPr>
              <w:spacing w:line="0" w:lineRule="atLeast"/>
              <w:jc w:val="center"/>
              <w:rPr>
                <w:rFonts w:hint="default" w:ascii="宋体" w:hAnsi="宋体" w:eastAsia="宋体" w:cs="宋体"/>
                <w:bCs/>
                <w:color w:val="auto"/>
                <w:sz w:val="24"/>
                <w:lang w:val="en-US" w:eastAsia="zh-CN"/>
              </w:rPr>
            </w:pPr>
            <w:r>
              <w:rPr>
                <w:rFonts w:hint="eastAsia" w:ascii="宋体" w:hAnsi="宋体" w:cs="宋体"/>
                <w:bCs/>
                <w:color w:val="auto"/>
                <w:sz w:val="24"/>
                <w:lang w:val="en-US" w:eastAsia="zh-CN"/>
              </w:rPr>
              <w:t>班次具体信息</w:t>
            </w:r>
          </w:p>
        </w:tc>
        <w:tc>
          <w:tcPr>
            <w:tcW w:w="7610" w:type="dxa"/>
            <w:gridSpan w:val="7"/>
            <w:tcBorders>
              <w:top w:val="single" w:color="auto" w:sz="4" w:space="0"/>
              <w:right w:val="single" w:color="auto" w:sz="4" w:space="0"/>
            </w:tcBorders>
            <w:vAlign w:val="center"/>
          </w:tcPr>
          <w:p w14:paraId="613FA3B2">
            <w:pPr>
              <w:spacing w:line="0" w:lineRule="atLeast"/>
              <w:jc w:val="left"/>
              <w:rPr>
                <w:rFonts w:hint="default" w:ascii="宋体" w:hAnsi="宋体" w:cs="宋体"/>
                <w:color w:val="auto"/>
                <w:sz w:val="24"/>
                <w:u w:val="single"/>
                <w:lang w:val="en-US" w:eastAsia="zh-CN"/>
              </w:rPr>
            </w:pPr>
            <w:r>
              <w:rPr>
                <w:rFonts w:hint="eastAsia" w:ascii="宋体" w:hAnsi="宋体" w:cs="宋体"/>
                <w:color w:val="auto"/>
                <w:sz w:val="24"/>
                <w:lang w:val="en-US" w:eastAsia="zh-CN"/>
              </w:rPr>
              <w:t>工作日：</w:t>
            </w:r>
            <w:r>
              <w:rPr>
                <w:rFonts w:hint="eastAsia" w:ascii="宋体" w:hAnsi="宋体" w:cs="宋体"/>
                <w:color w:val="auto"/>
                <w:sz w:val="24"/>
                <w:u w:val="single"/>
                <w:lang w:val="en-US" w:eastAsia="zh-CN"/>
              </w:rPr>
              <w:t xml:space="preserve">                </w:t>
            </w:r>
          </w:p>
          <w:tbl>
            <w:tblPr>
              <w:tblStyle w:val="6"/>
              <w:tblW w:w="71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07"/>
              <w:gridCol w:w="1701"/>
              <w:gridCol w:w="1701"/>
              <w:gridCol w:w="1701"/>
            </w:tblGrid>
            <w:tr w14:paraId="04A28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007" w:type="dxa"/>
                  <w:vAlign w:val="center"/>
                </w:tcPr>
                <w:p w14:paraId="5F927534">
                  <w:pPr>
                    <w:spacing w:line="0" w:lineRule="atLeast"/>
                    <w:jc w:val="left"/>
                    <w:rPr>
                      <w:rFonts w:hint="eastAsia" w:ascii="宋体" w:hAnsi="宋体" w:cs="宋体"/>
                      <w:color w:val="auto"/>
                      <w:sz w:val="24"/>
                      <w:vertAlign w:val="baseline"/>
                      <w:lang w:val="en-US" w:eastAsia="zh-CN"/>
                    </w:rPr>
                  </w:pPr>
                </w:p>
              </w:tc>
              <w:tc>
                <w:tcPr>
                  <w:tcW w:w="1701" w:type="dxa"/>
                  <w:vAlign w:val="center"/>
                </w:tcPr>
                <w:p w14:paraId="42CB542D">
                  <w:pPr>
                    <w:spacing w:line="0" w:lineRule="atLeast"/>
                    <w:jc w:val="center"/>
                    <w:rPr>
                      <w:rFonts w:hint="default" w:ascii="宋体" w:hAnsi="宋体" w:cs="宋体"/>
                      <w:color w:val="auto"/>
                      <w:sz w:val="24"/>
                      <w:vertAlign w:val="baseline"/>
                      <w:lang w:val="en-US" w:eastAsia="zh-CN"/>
                    </w:rPr>
                  </w:pPr>
                  <w:r>
                    <w:rPr>
                      <w:rFonts w:hint="eastAsia" w:ascii="宋体" w:hAnsi="宋体" w:cs="宋体"/>
                      <w:color w:val="auto"/>
                      <w:sz w:val="24"/>
                      <w:vertAlign w:val="baseline"/>
                      <w:lang w:val="en-US" w:eastAsia="zh-CN"/>
                    </w:rPr>
                    <w:t>班次1</w:t>
                  </w:r>
                </w:p>
              </w:tc>
              <w:tc>
                <w:tcPr>
                  <w:tcW w:w="1701" w:type="dxa"/>
                  <w:vAlign w:val="center"/>
                </w:tcPr>
                <w:p w14:paraId="6F11A31C">
                  <w:pPr>
                    <w:spacing w:line="0" w:lineRule="atLeast"/>
                    <w:jc w:val="center"/>
                    <w:rPr>
                      <w:rFonts w:hint="eastAsia" w:ascii="宋体" w:hAnsi="宋体" w:cs="宋体"/>
                      <w:color w:val="auto"/>
                      <w:sz w:val="24"/>
                      <w:vertAlign w:val="baseline"/>
                      <w:lang w:val="en-US" w:eastAsia="zh-CN"/>
                    </w:rPr>
                  </w:pPr>
                  <w:r>
                    <w:rPr>
                      <w:rFonts w:hint="eastAsia" w:ascii="宋体" w:hAnsi="宋体" w:cs="宋体"/>
                      <w:color w:val="auto"/>
                      <w:sz w:val="24"/>
                      <w:vertAlign w:val="baseline"/>
                      <w:lang w:val="en-US" w:eastAsia="zh-CN"/>
                    </w:rPr>
                    <w:t>班次2</w:t>
                  </w:r>
                </w:p>
              </w:tc>
              <w:tc>
                <w:tcPr>
                  <w:tcW w:w="1701" w:type="dxa"/>
                  <w:vAlign w:val="center"/>
                </w:tcPr>
                <w:p w14:paraId="7D451FF0">
                  <w:pPr>
                    <w:spacing w:line="0" w:lineRule="atLeast"/>
                    <w:jc w:val="center"/>
                    <w:rPr>
                      <w:rFonts w:hint="default" w:ascii="宋体" w:hAnsi="宋体" w:cs="宋体"/>
                      <w:color w:val="auto"/>
                      <w:sz w:val="24"/>
                      <w:vertAlign w:val="baseline"/>
                      <w:lang w:val="en-US" w:eastAsia="zh-CN"/>
                    </w:rPr>
                  </w:pPr>
                  <w:r>
                    <w:rPr>
                      <w:rFonts w:hint="eastAsia" w:ascii="宋体" w:hAnsi="宋体" w:cs="宋体"/>
                      <w:color w:val="auto"/>
                      <w:sz w:val="24"/>
                      <w:vertAlign w:val="baseline"/>
                      <w:lang w:val="en-US" w:eastAsia="zh-CN"/>
                    </w:rPr>
                    <w:t>班次3</w:t>
                  </w:r>
                </w:p>
              </w:tc>
            </w:tr>
            <w:tr w14:paraId="68E80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007" w:type="dxa"/>
                  <w:vAlign w:val="center"/>
                </w:tcPr>
                <w:p w14:paraId="2093B837">
                  <w:pPr>
                    <w:spacing w:line="0" w:lineRule="atLeast"/>
                    <w:jc w:val="left"/>
                    <w:rPr>
                      <w:rFonts w:hint="default" w:ascii="宋体" w:hAnsi="宋体" w:cs="宋体"/>
                      <w:color w:val="auto"/>
                      <w:sz w:val="24"/>
                      <w:vertAlign w:val="baseline"/>
                      <w:lang w:val="en-US" w:eastAsia="zh-CN"/>
                    </w:rPr>
                  </w:pPr>
                  <w:r>
                    <w:rPr>
                      <w:rFonts w:hint="eastAsia" w:ascii="宋体" w:hAnsi="宋体" w:cs="宋体"/>
                      <w:color w:val="auto"/>
                      <w:sz w:val="24"/>
                      <w:vertAlign w:val="baseline"/>
                      <w:lang w:val="en-US" w:eastAsia="zh-CN"/>
                    </w:rPr>
                    <w:t>工作时间</w:t>
                  </w:r>
                </w:p>
              </w:tc>
              <w:tc>
                <w:tcPr>
                  <w:tcW w:w="1701" w:type="dxa"/>
                  <w:vAlign w:val="center"/>
                </w:tcPr>
                <w:p w14:paraId="17829C28">
                  <w:pPr>
                    <w:spacing w:line="0" w:lineRule="atLeast"/>
                    <w:jc w:val="left"/>
                    <w:rPr>
                      <w:rFonts w:hint="eastAsia" w:ascii="宋体" w:hAnsi="宋体" w:cs="宋体"/>
                      <w:color w:val="auto"/>
                      <w:sz w:val="24"/>
                      <w:vertAlign w:val="baseline"/>
                      <w:lang w:val="en-US" w:eastAsia="zh-CN"/>
                    </w:rPr>
                  </w:pPr>
                </w:p>
              </w:tc>
              <w:tc>
                <w:tcPr>
                  <w:tcW w:w="1701" w:type="dxa"/>
                  <w:vAlign w:val="center"/>
                </w:tcPr>
                <w:p w14:paraId="08CB5915">
                  <w:pPr>
                    <w:spacing w:line="0" w:lineRule="atLeast"/>
                    <w:jc w:val="left"/>
                    <w:rPr>
                      <w:rFonts w:hint="eastAsia" w:ascii="宋体" w:hAnsi="宋体" w:cs="宋体"/>
                      <w:color w:val="auto"/>
                      <w:sz w:val="24"/>
                      <w:vertAlign w:val="baseline"/>
                      <w:lang w:val="en-US" w:eastAsia="zh-CN"/>
                    </w:rPr>
                  </w:pPr>
                </w:p>
              </w:tc>
              <w:tc>
                <w:tcPr>
                  <w:tcW w:w="1701" w:type="dxa"/>
                  <w:vAlign w:val="center"/>
                </w:tcPr>
                <w:p w14:paraId="1BD6C70A">
                  <w:pPr>
                    <w:spacing w:line="0" w:lineRule="atLeast"/>
                    <w:jc w:val="left"/>
                    <w:rPr>
                      <w:rFonts w:hint="eastAsia" w:ascii="宋体" w:hAnsi="宋体" w:cs="宋体"/>
                      <w:color w:val="auto"/>
                      <w:sz w:val="24"/>
                      <w:vertAlign w:val="baseline"/>
                      <w:lang w:val="en-US" w:eastAsia="zh-CN"/>
                    </w:rPr>
                  </w:pPr>
                </w:p>
              </w:tc>
            </w:tr>
            <w:tr w14:paraId="556BB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007" w:type="dxa"/>
                  <w:vAlign w:val="center"/>
                </w:tcPr>
                <w:p w14:paraId="48C74EFE">
                  <w:pPr>
                    <w:spacing w:line="0" w:lineRule="atLeast"/>
                    <w:jc w:val="left"/>
                    <w:rPr>
                      <w:rFonts w:hint="default" w:ascii="宋体" w:hAnsi="宋体" w:cs="宋体"/>
                      <w:color w:val="auto"/>
                      <w:sz w:val="24"/>
                      <w:vertAlign w:val="baseline"/>
                      <w:lang w:val="en-US" w:eastAsia="zh-CN"/>
                    </w:rPr>
                  </w:pPr>
                  <w:r>
                    <w:rPr>
                      <w:rFonts w:hint="eastAsia" w:ascii="宋体" w:hAnsi="宋体" w:cs="宋体"/>
                      <w:color w:val="auto"/>
                      <w:sz w:val="24"/>
                      <w:vertAlign w:val="baseline"/>
                      <w:lang w:val="en-US" w:eastAsia="zh-CN"/>
                    </w:rPr>
                    <w:t>工序</w:t>
                  </w:r>
                </w:p>
              </w:tc>
              <w:tc>
                <w:tcPr>
                  <w:tcW w:w="1701" w:type="dxa"/>
                  <w:vAlign w:val="center"/>
                </w:tcPr>
                <w:p w14:paraId="6A75E89E">
                  <w:pPr>
                    <w:spacing w:line="0" w:lineRule="atLeast"/>
                    <w:jc w:val="left"/>
                    <w:rPr>
                      <w:rFonts w:hint="eastAsia" w:ascii="宋体" w:hAnsi="宋体" w:cs="宋体"/>
                      <w:color w:val="auto"/>
                      <w:sz w:val="24"/>
                      <w:vertAlign w:val="baseline"/>
                      <w:lang w:val="en-US" w:eastAsia="zh-CN"/>
                    </w:rPr>
                  </w:pPr>
                </w:p>
              </w:tc>
              <w:tc>
                <w:tcPr>
                  <w:tcW w:w="1701" w:type="dxa"/>
                  <w:vAlign w:val="center"/>
                </w:tcPr>
                <w:p w14:paraId="19217055">
                  <w:pPr>
                    <w:spacing w:line="0" w:lineRule="atLeast"/>
                    <w:jc w:val="left"/>
                    <w:rPr>
                      <w:rFonts w:hint="eastAsia" w:ascii="宋体" w:hAnsi="宋体" w:cs="宋体"/>
                      <w:color w:val="auto"/>
                      <w:sz w:val="24"/>
                      <w:vertAlign w:val="baseline"/>
                      <w:lang w:val="en-US" w:eastAsia="zh-CN"/>
                    </w:rPr>
                  </w:pPr>
                </w:p>
              </w:tc>
              <w:tc>
                <w:tcPr>
                  <w:tcW w:w="1701" w:type="dxa"/>
                  <w:vAlign w:val="center"/>
                </w:tcPr>
                <w:p w14:paraId="6121A216">
                  <w:pPr>
                    <w:spacing w:line="0" w:lineRule="atLeast"/>
                    <w:jc w:val="left"/>
                    <w:rPr>
                      <w:rFonts w:hint="eastAsia" w:ascii="宋体" w:hAnsi="宋体" w:cs="宋体"/>
                      <w:color w:val="auto"/>
                      <w:sz w:val="24"/>
                      <w:vertAlign w:val="baseline"/>
                      <w:lang w:val="en-US" w:eastAsia="zh-CN"/>
                    </w:rPr>
                  </w:pPr>
                </w:p>
              </w:tc>
            </w:tr>
            <w:tr w14:paraId="0DB7C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007" w:type="dxa"/>
                  <w:vAlign w:val="center"/>
                </w:tcPr>
                <w:p w14:paraId="3F191BED">
                  <w:pPr>
                    <w:spacing w:line="0" w:lineRule="atLeast"/>
                    <w:jc w:val="left"/>
                    <w:rPr>
                      <w:rFonts w:hint="default" w:ascii="宋体" w:hAnsi="宋体" w:cs="宋体"/>
                      <w:color w:val="auto"/>
                      <w:sz w:val="24"/>
                      <w:vertAlign w:val="baseline"/>
                      <w:lang w:val="en-US" w:eastAsia="zh-CN"/>
                    </w:rPr>
                  </w:pPr>
                  <w:r>
                    <w:rPr>
                      <w:rFonts w:hint="eastAsia" w:ascii="宋体" w:hAnsi="宋体" w:cs="宋体"/>
                      <w:color w:val="auto"/>
                      <w:sz w:val="24"/>
                      <w:vertAlign w:val="baseline"/>
                      <w:lang w:val="en-US" w:eastAsia="zh-CN"/>
                    </w:rPr>
                    <w:t>人数</w:t>
                  </w:r>
                </w:p>
              </w:tc>
              <w:tc>
                <w:tcPr>
                  <w:tcW w:w="1701" w:type="dxa"/>
                  <w:vAlign w:val="center"/>
                </w:tcPr>
                <w:p w14:paraId="112F92C7">
                  <w:pPr>
                    <w:spacing w:line="0" w:lineRule="atLeast"/>
                    <w:jc w:val="left"/>
                    <w:rPr>
                      <w:rFonts w:hint="eastAsia" w:ascii="宋体" w:hAnsi="宋体" w:cs="宋体"/>
                      <w:color w:val="auto"/>
                      <w:sz w:val="24"/>
                      <w:vertAlign w:val="baseline"/>
                      <w:lang w:val="en-US" w:eastAsia="zh-CN"/>
                    </w:rPr>
                  </w:pPr>
                </w:p>
              </w:tc>
              <w:tc>
                <w:tcPr>
                  <w:tcW w:w="1701" w:type="dxa"/>
                  <w:vAlign w:val="center"/>
                </w:tcPr>
                <w:p w14:paraId="7F6FA7D6">
                  <w:pPr>
                    <w:spacing w:line="0" w:lineRule="atLeast"/>
                    <w:jc w:val="left"/>
                    <w:rPr>
                      <w:rFonts w:hint="eastAsia" w:ascii="宋体" w:hAnsi="宋体" w:cs="宋体"/>
                      <w:color w:val="auto"/>
                      <w:sz w:val="24"/>
                      <w:vertAlign w:val="baseline"/>
                      <w:lang w:val="en-US" w:eastAsia="zh-CN"/>
                    </w:rPr>
                  </w:pPr>
                </w:p>
              </w:tc>
              <w:tc>
                <w:tcPr>
                  <w:tcW w:w="1701" w:type="dxa"/>
                  <w:vAlign w:val="center"/>
                </w:tcPr>
                <w:p w14:paraId="4BDF1B1D">
                  <w:pPr>
                    <w:spacing w:line="0" w:lineRule="atLeast"/>
                    <w:jc w:val="left"/>
                    <w:rPr>
                      <w:rFonts w:hint="eastAsia" w:ascii="宋体" w:hAnsi="宋体" w:cs="宋体"/>
                      <w:color w:val="auto"/>
                      <w:sz w:val="24"/>
                      <w:vertAlign w:val="baseline"/>
                      <w:lang w:val="en-US" w:eastAsia="zh-CN"/>
                    </w:rPr>
                  </w:pPr>
                </w:p>
              </w:tc>
            </w:tr>
            <w:tr w14:paraId="6A0E3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007" w:type="dxa"/>
                  <w:vAlign w:val="center"/>
                </w:tcPr>
                <w:p w14:paraId="42A2EB53">
                  <w:pPr>
                    <w:spacing w:line="0" w:lineRule="atLeast"/>
                    <w:jc w:val="left"/>
                    <w:rPr>
                      <w:rFonts w:hint="default" w:ascii="宋体" w:hAnsi="宋体" w:cs="宋体"/>
                      <w:color w:val="auto"/>
                      <w:sz w:val="24"/>
                      <w:vertAlign w:val="baseline"/>
                      <w:lang w:val="en-US" w:eastAsia="zh-CN"/>
                    </w:rPr>
                  </w:pPr>
                  <w:r>
                    <w:rPr>
                      <w:rFonts w:hint="eastAsia" w:ascii="宋体" w:hAnsi="宋体" w:cs="宋体"/>
                      <w:color w:val="auto"/>
                      <w:sz w:val="24"/>
                      <w:vertAlign w:val="baseline"/>
                      <w:lang w:val="en-US" w:eastAsia="zh-CN"/>
                    </w:rPr>
                    <w:t>是否连续化生产</w:t>
                  </w:r>
                </w:p>
              </w:tc>
              <w:tc>
                <w:tcPr>
                  <w:tcW w:w="1701" w:type="dxa"/>
                  <w:vAlign w:val="center"/>
                </w:tcPr>
                <w:p w14:paraId="383E42ED">
                  <w:pPr>
                    <w:spacing w:line="0" w:lineRule="atLeast"/>
                    <w:jc w:val="left"/>
                    <w:rPr>
                      <w:rFonts w:hint="eastAsia" w:ascii="宋体" w:hAnsi="宋体" w:cs="宋体"/>
                      <w:color w:val="auto"/>
                      <w:sz w:val="24"/>
                      <w:vertAlign w:val="baseline"/>
                      <w:lang w:val="en-US" w:eastAsia="zh-CN"/>
                    </w:rPr>
                  </w:pPr>
                </w:p>
              </w:tc>
              <w:tc>
                <w:tcPr>
                  <w:tcW w:w="1701" w:type="dxa"/>
                  <w:vAlign w:val="center"/>
                </w:tcPr>
                <w:p w14:paraId="60DF7E4D">
                  <w:pPr>
                    <w:spacing w:line="0" w:lineRule="atLeast"/>
                    <w:jc w:val="left"/>
                    <w:rPr>
                      <w:rFonts w:hint="eastAsia" w:ascii="宋体" w:hAnsi="宋体" w:cs="宋体"/>
                      <w:color w:val="auto"/>
                      <w:sz w:val="24"/>
                      <w:vertAlign w:val="baseline"/>
                      <w:lang w:val="en-US" w:eastAsia="zh-CN"/>
                    </w:rPr>
                  </w:pPr>
                </w:p>
              </w:tc>
              <w:tc>
                <w:tcPr>
                  <w:tcW w:w="1701" w:type="dxa"/>
                  <w:vAlign w:val="center"/>
                </w:tcPr>
                <w:p w14:paraId="422EC762">
                  <w:pPr>
                    <w:spacing w:line="0" w:lineRule="atLeast"/>
                    <w:jc w:val="left"/>
                    <w:rPr>
                      <w:rFonts w:hint="eastAsia" w:ascii="宋体" w:hAnsi="宋体" w:cs="宋体"/>
                      <w:color w:val="auto"/>
                      <w:sz w:val="24"/>
                      <w:vertAlign w:val="baseline"/>
                      <w:lang w:val="en-US" w:eastAsia="zh-CN"/>
                    </w:rPr>
                  </w:pPr>
                </w:p>
              </w:tc>
            </w:tr>
          </w:tbl>
          <w:p w14:paraId="0E9D8B25">
            <w:pPr>
              <w:spacing w:line="0" w:lineRule="atLeast"/>
              <w:jc w:val="left"/>
              <w:rPr>
                <w:rFonts w:hint="eastAsia" w:ascii="宋体" w:hAnsi="宋体" w:cs="宋体"/>
                <w:color w:val="auto"/>
                <w:sz w:val="24"/>
                <w:lang w:val="en-US" w:eastAsia="zh-CN"/>
              </w:rPr>
            </w:pPr>
          </w:p>
          <w:p w14:paraId="1A3AA062">
            <w:pPr>
              <w:spacing w:line="0" w:lineRule="atLeast"/>
              <w:jc w:val="left"/>
              <w:rPr>
                <w:rFonts w:hint="default" w:ascii="宋体" w:hAnsi="宋体" w:eastAsia="宋体" w:cs="宋体"/>
                <w:color w:val="auto"/>
                <w:sz w:val="24"/>
                <w:lang w:val="en-US" w:eastAsia="zh-CN"/>
              </w:rPr>
            </w:pPr>
            <w:r>
              <w:rPr>
                <w:rFonts w:hint="eastAsia" w:ascii="宋体" w:hAnsi="宋体" w:cs="宋体"/>
                <w:color w:val="auto"/>
                <w:sz w:val="24"/>
                <w:lang w:val="en-US" w:eastAsia="zh-CN"/>
              </w:rPr>
              <w:t>休息日：</w:t>
            </w:r>
            <w:r>
              <w:rPr>
                <w:rFonts w:hint="eastAsia" w:ascii="宋体" w:hAnsi="宋体" w:cs="宋体"/>
                <w:color w:val="auto"/>
                <w:sz w:val="24"/>
                <w:u w:val="single"/>
                <w:lang w:val="en-US" w:eastAsia="zh-CN"/>
              </w:rPr>
              <w:t xml:space="preserve">               </w:t>
            </w:r>
            <w:r>
              <w:rPr>
                <w:rFonts w:hint="eastAsia"/>
                <w:color w:val="auto"/>
                <w:lang w:val="en-US" w:eastAsia="zh-CN"/>
              </w:rPr>
              <w:t xml:space="preserve">  </w:t>
            </w:r>
            <w:r>
              <w:rPr>
                <w:rFonts w:hint="eastAsia" w:ascii="宋体" w:hAnsi="宋体" w:cs="宋体"/>
                <w:color w:val="auto"/>
                <w:sz w:val="24"/>
                <w:u w:val="none"/>
                <w:lang w:val="en-US" w:eastAsia="zh-CN"/>
              </w:rPr>
              <w:t xml:space="preserve">是否可配合审核：  </w:t>
            </w:r>
            <w:r>
              <w:rPr>
                <w:rFonts w:hint="eastAsia" w:ascii="宋体" w:hAnsi="宋体" w:cs="宋体"/>
                <w:color w:val="auto"/>
                <w:sz w:val="24"/>
                <w:lang w:eastAsia="zh-CN"/>
              </w:rPr>
              <w:t>□</w:t>
            </w:r>
            <w:r>
              <w:rPr>
                <w:rFonts w:hint="eastAsia" w:ascii="宋体" w:hAnsi="宋体" w:cs="宋体"/>
                <w:color w:val="auto"/>
                <w:sz w:val="24"/>
                <w:lang w:val="en-US" w:eastAsia="zh-CN"/>
              </w:rPr>
              <w:t xml:space="preserve">是  </w:t>
            </w:r>
            <w:r>
              <w:rPr>
                <w:rFonts w:hint="eastAsia" w:ascii="宋体" w:hAnsi="宋体" w:cs="宋体"/>
                <w:color w:val="auto"/>
                <w:sz w:val="24"/>
                <w:lang w:eastAsia="zh-CN"/>
              </w:rPr>
              <w:t>□</w:t>
            </w:r>
            <w:r>
              <w:rPr>
                <w:rFonts w:hint="eastAsia" w:ascii="宋体" w:hAnsi="宋体" w:cs="宋体"/>
                <w:color w:val="auto"/>
                <w:sz w:val="24"/>
                <w:lang w:val="en-US" w:eastAsia="zh-CN"/>
              </w:rPr>
              <w:t>否</w:t>
            </w:r>
          </w:p>
        </w:tc>
      </w:tr>
      <w:tr w14:paraId="37B21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020" w:type="dxa"/>
            <w:tcBorders>
              <w:top w:val="single" w:color="auto" w:sz="4" w:space="0"/>
              <w:left w:val="single" w:color="auto" w:sz="4" w:space="0"/>
            </w:tcBorders>
            <w:vAlign w:val="center"/>
          </w:tcPr>
          <w:p w14:paraId="0EA565B6">
            <w:pPr>
              <w:spacing w:line="0" w:lineRule="atLeast"/>
              <w:jc w:val="center"/>
              <w:rPr>
                <w:rFonts w:hint="eastAsia" w:ascii="宋体" w:hAnsi="宋体" w:cs="宋体"/>
                <w:bCs/>
                <w:color w:val="auto"/>
                <w:sz w:val="24"/>
                <w:lang w:val="en-US" w:eastAsia="zh-CN"/>
              </w:rPr>
            </w:pPr>
            <w:r>
              <w:rPr>
                <w:rFonts w:hint="eastAsia" w:ascii="宋体" w:hAnsi="宋体" w:cs="宋体"/>
                <w:bCs/>
                <w:color w:val="auto"/>
                <w:sz w:val="24"/>
                <w:lang w:val="en-US" w:eastAsia="zh-CN"/>
              </w:rPr>
              <w:t>多场所信息</w:t>
            </w:r>
          </w:p>
          <w:p w14:paraId="47E66E65">
            <w:pPr>
              <w:spacing w:line="0" w:lineRule="atLeast"/>
              <w:jc w:val="center"/>
              <w:rPr>
                <w:rFonts w:hint="default" w:ascii="宋体" w:hAnsi="宋体" w:eastAsia="宋体" w:cs="宋体"/>
                <w:bCs/>
                <w:color w:val="auto"/>
                <w:sz w:val="24"/>
                <w:lang w:val="en-US" w:eastAsia="zh-CN"/>
              </w:rPr>
            </w:pPr>
            <w:r>
              <w:rPr>
                <w:rFonts w:hint="eastAsia" w:ascii="宋体" w:hAnsi="宋体" w:cs="宋体"/>
                <w:bCs/>
                <w:color w:val="auto"/>
                <w:sz w:val="24"/>
                <w:lang w:val="en-US" w:eastAsia="zh-CN"/>
              </w:rPr>
              <w:t>确认</w:t>
            </w:r>
          </w:p>
        </w:tc>
        <w:tc>
          <w:tcPr>
            <w:tcW w:w="7610" w:type="dxa"/>
            <w:gridSpan w:val="7"/>
            <w:tcBorders>
              <w:top w:val="single" w:color="auto" w:sz="4" w:space="0"/>
              <w:right w:val="single" w:color="auto" w:sz="4" w:space="0"/>
            </w:tcBorders>
            <w:vAlign w:val="center"/>
          </w:tcPr>
          <w:p w14:paraId="7DEEED25">
            <w:pPr>
              <w:spacing w:line="0" w:lineRule="atLeast"/>
              <w:jc w:val="left"/>
              <w:rPr>
                <w:rFonts w:hint="default" w:ascii="宋体" w:hAnsi="宋体" w:cs="宋体"/>
                <w:color w:val="auto"/>
                <w:sz w:val="24"/>
                <w:lang w:val="en-US" w:eastAsia="zh-CN"/>
              </w:rPr>
            </w:pPr>
            <w:r>
              <w:rPr>
                <w:rFonts w:hint="eastAsia" w:ascii="宋体" w:hAnsi="宋体" w:cs="宋体"/>
                <w:color w:val="auto"/>
                <w:sz w:val="24"/>
                <w:lang w:val="en-US" w:eastAsia="zh-CN"/>
              </w:rPr>
              <w:t>是否存在多场所：</w:t>
            </w:r>
            <w:r>
              <w:rPr>
                <w:rFonts w:hint="eastAsia" w:ascii="宋体" w:hAnsi="宋体" w:cs="宋体"/>
                <w:sz w:val="24"/>
                <w:lang w:eastAsia="zh-CN"/>
              </w:rPr>
              <w:t>□</w:t>
            </w:r>
            <w:r>
              <w:rPr>
                <w:rFonts w:hint="eastAsia" w:ascii="宋体" w:hAnsi="宋体" w:cs="宋体"/>
                <w:sz w:val="24"/>
                <w:lang w:val="en-US" w:eastAsia="zh-CN"/>
              </w:rPr>
              <w:t>是；</w:t>
            </w:r>
            <w:r>
              <w:rPr>
                <w:rFonts w:hint="eastAsia" w:ascii="宋体" w:hAnsi="宋体" w:cs="宋体"/>
                <w:sz w:val="24"/>
                <w:lang w:eastAsia="zh-CN"/>
              </w:rPr>
              <w:t>□</w:t>
            </w:r>
            <w:r>
              <w:rPr>
                <w:rFonts w:hint="eastAsia" w:ascii="宋体" w:hAnsi="宋体" w:cs="宋体"/>
                <w:sz w:val="24"/>
                <w:lang w:val="en-US" w:eastAsia="zh-CN"/>
              </w:rPr>
              <w:t>否</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4"/>
              <w:gridCol w:w="1914"/>
              <w:gridCol w:w="1914"/>
              <w:gridCol w:w="1914"/>
            </w:tblGrid>
            <w:tr w14:paraId="38B5A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14" w:type="dxa"/>
                  <w:vAlign w:val="center"/>
                </w:tcPr>
                <w:p w14:paraId="5B974FDB">
                  <w:pPr>
                    <w:spacing w:line="0" w:lineRule="atLeast"/>
                    <w:jc w:val="left"/>
                    <w:rPr>
                      <w:rFonts w:hint="default" w:ascii="宋体" w:hAnsi="宋体" w:cs="宋体"/>
                      <w:color w:val="auto"/>
                      <w:sz w:val="24"/>
                      <w:vertAlign w:val="baseline"/>
                      <w:lang w:val="en-US" w:eastAsia="zh-CN"/>
                    </w:rPr>
                  </w:pPr>
                  <w:r>
                    <w:rPr>
                      <w:rFonts w:hint="eastAsia" w:ascii="宋体" w:hAnsi="宋体" w:cs="宋体"/>
                      <w:color w:val="auto"/>
                      <w:sz w:val="24"/>
                      <w:vertAlign w:val="baseline"/>
                      <w:lang w:val="en-US" w:eastAsia="zh-CN"/>
                    </w:rPr>
                    <w:t>多场所性质</w:t>
                  </w:r>
                </w:p>
              </w:tc>
              <w:tc>
                <w:tcPr>
                  <w:tcW w:w="1914" w:type="dxa"/>
                  <w:vAlign w:val="center"/>
                </w:tcPr>
                <w:p w14:paraId="7B428A34">
                  <w:pPr>
                    <w:spacing w:line="0" w:lineRule="atLeast"/>
                    <w:jc w:val="left"/>
                    <w:rPr>
                      <w:rFonts w:hint="default" w:ascii="宋体" w:hAnsi="宋体" w:cs="宋体"/>
                      <w:color w:val="auto"/>
                      <w:sz w:val="24"/>
                      <w:vertAlign w:val="baseline"/>
                      <w:lang w:val="en-US" w:eastAsia="zh-CN"/>
                    </w:rPr>
                  </w:pPr>
                  <w:r>
                    <w:rPr>
                      <w:rFonts w:hint="eastAsia" w:ascii="宋体" w:hAnsi="宋体" w:cs="宋体"/>
                      <w:color w:val="auto"/>
                      <w:sz w:val="24"/>
                      <w:vertAlign w:val="baseline"/>
                      <w:lang w:val="en-US" w:eastAsia="zh-CN"/>
                    </w:rPr>
                    <w:t>固定多场所</w:t>
                  </w:r>
                </w:p>
              </w:tc>
              <w:tc>
                <w:tcPr>
                  <w:tcW w:w="1914" w:type="dxa"/>
                  <w:vAlign w:val="center"/>
                </w:tcPr>
                <w:p w14:paraId="3093EA88">
                  <w:pPr>
                    <w:spacing w:line="0" w:lineRule="atLeast"/>
                    <w:jc w:val="left"/>
                    <w:rPr>
                      <w:rFonts w:hint="default" w:ascii="宋体" w:hAnsi="宋体" w:cs="宋体"/>
                      <w:color w:val="auto"/>
                      <w:sz w:val="24"/>
                      <w:vertAlign w:val="baseline"/>
                      <w:lang w:val="en-US" w:eastAsia="zh-CN"/>
                    </w:rPr>
                  </w:pPr>
                  <w:r>
                    <w:rPr>
                      <w:rFonts w:hint="eastAsia" w:ascii="宋体" w:hAnsi="宋体" w:cs="宋体"/>
                      <w:color w:val="auto"/>
                      <w:sz w:val="24"/>
                      <w:vertAlign w:val="baseline"/>
                      <w:lang w:val="en-US" w:eastAsia="zh-CN"/>
                    </w:rPr>
                    <w:t>临时多场所</w:t>
                  </w:r>
                </w:p>
              </w:tc>
              <w:tc>
                <w:tcPr>
                  <w:tcW w:w="1914" w:type="dxa"/>
                  <w:vAlign w:val="center"/>
                </w:tcPr>
                <w:p w14:paraId="18CD9462">
                  <w:pPr>
                    <w:spacing w:line="0" w:lineRule="atLeast"/>
                    <w:jc w:val="left"/>
                    <w:rPr>
                      <w:rFonts w:hint="default" w:ascii="宋体" w:hAnsi="宋体" w:cs="宋体"/>
                      <w:color w:val="auto"/>
                      <w:sz w:val="24"/>
                      <w:vertAlign w:val="baseline"/>
                      <w:lang w:val="en-US" w:eastAsia="zh-CN"/>
                    </w:rPr>
                  </w:pPr>
                  <w:r>
                    <w:rPr>
                      <w:rFonts w:hint="eastAsia" w:ascii="宋体" w:hAnsi="宋体" w:cs="宋体"/>
                      <w:color w:val="auto"/>
                      <w:sz w:val="24"/>
                      <w:vertAlign w:val="baseline"/>
                      <w:lang w:val="en-US" w:eastAsia="zh-CN"/>
                    </w:rPr>
                    <w:t>虚拟多场所</w:t>
                  </w:r>
                </w:p>
              </w:tc>
            </w:tr>
            <w:tr w14:paraId="1B09E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14" w:type="dxa"/>
                  <w:vAlign w:val="center"/>
                </w:tcPr>
                <w:p w14:paraId="67F5FE02">
                  <w:pPr>
                    <w:spacing w:line="0" w:lineRule="atLeast"/>
                    <w:jc w:val="left"/>
                    <w:rPr>
                      <w:rFonts w:hint="default" w:ascii="宋体" w:hAnsi="宋体" w:cs="宋体"/>
                      <w:color w:val="auto"/>
                      <w:sz w:val="24"/>
                      <w:vertAlign w:val="baseline"/>
                      <w:lang w:val="en-US" w:eastAsia="zh-CN"/>
                    </w:rPr>
                  </w:pPr>
                  <w:r>
                    <w:rPr>
                      <w:rFonts w:hint="eastAsia" w:ascii="宋体" w:hAnsi="宋体" w:cs="宋体"/>
                      <w:color w:val="auto"/>
                      <w:sz w:val="24"/>
                      <w:vertAlign w:val="baseline"/>
                      <w:lang w:val="en-US" w:eastAsia="zh-CN"/>
                    </w:rPr>
                    <w:t>数量</w:t>
                  </w:r>
                </w:p>
              </w:tc>
              <w:tc>
                <w:tcPr>
                  <w:tcW w:w="1914" w:type="dxa"/>
                  <w:vAlign w:val="center"/>
                </w:tcPr>
                <w:p w14:paraId="7EB8E9EF">
                  <w:pPr>
                    <w:spacing w:line="0" w:lineRule="atLeast"/>
                    <w:jc w:val="left"/>
                    <w:rPr>
                      <w:rFonts w:hint="default" w:ascii="宋体" w:hAnsi="宋体" w:cs="宋体"/>
                      <w:color w:val="auto"/>
                      <w:sz w:val="24"/>
                      <w:vertAlign w:val="baseline"/>
                      <w:lang w:val="en-US" w:eastAsia="zh-CN"/>
                    </w:rPr>
                  </w:pPr>
                </w:p>
              </w:tc>
              <w:tc>
                <w:tcPr>
                  <w:tcW w:w="1914" w:type="dxa"/>
                  <w:vAlign w:val="center"/>
                </w:tcPr>
                <w:p w14:paraId="0335239A">
                  <w:pPr>
                    <w:spacing w:line="0" w:lineRule="atLeast"/>
                    <w:jc w:val="left"/>
                    <w:rPr>
                      <w:rFonts w:hint="default" w:ascii="宋体" w:hAnsi="宋体" w:cs="宋体"/>
                      <w:color w:val="auto"/>
                      <w:sz w:val="24"/>
                      <w:vertAlign w:val="baseline"/>
                      <w:lang w:val="en-US" w:eastAsia="zh-CN"/>
                    </w:rPr>
                  </w:pPr>
                </w:p>
              </w:tc>
              <w:tc>
                <w:tcPr>
                  <w:tcW w:w="1914" w:type="dxa"/>
                  <w:vAlign w:val="center"/>
                </w:tcPr>
                <w:p w14:paraId="3B5AF458">
                  <w:pPr>
                    <w:spacing w:line="0" w:lineRule="atLeast"/>
                    <w:jc w:val="left"/>
                    <w:rPr>
                      <w:rFonts w:hint="default" w:ascii="宋体" w:hAnsi="宋体" w:cs="宋体"/>
                      <w:color w:val="auto"/>
                      <w:sz w:val="24"/>
                      <w:vertAlign w:val="baseline"/>
                      <w:lang w:val="en-US" w:eastAsia="zh-CN"/>
                    </w:rPr>
                  </w:pPr>
                </w:p>
              </w:tc>
            </w:tr>
          </w:tbl>
          <w:p w14:paraId="42267C36">
            <w:pPr>
              <w:spacing w:line="0" w:lineRule="atLeast"/>
              <w:jc w:val="left"/>
              <w:rPr>
                <w:rFonts w:hint="eastAsia" w:ascii="宋体" w:hAnsi="宋体" w:cs="宋体"/>
                <w:color w:val="auto"/>
                <w:sz w:val="24"/>
              </w:rPr>
            </w:pPr>
            <w:r>
              <w:rPr>
                <w:rFonts w:hint="eastAsia" w:ascii="宋体" w:hAnsi="宋体" w:cs="宋体"/>
                <w:color w:val="auto"/>
                <w:sz w:val="21"/>
                <w:szCs w:val="21"/>
                <w:lang w:val="en-US" w:eastAsia="zh-CN"/>
              </w:rPr>
              <w:t>注：多场所具体信息见《多场所清单》，包含项目名称、项目地址、主要职能、场所覆盖人数</w:t>
            </w:r>
            <w:r>
              <w:rPr>
                <w:rFonts w:hint="eastAsia" w:ascii="宋体" w:hAnsi="宋体" w:cs="宋体"/>
                <w:color w:val="auto"/>
                <w:sz w:val="21"/>
                <w:szCs w:val="21"/>
              </w:rPr>
              <w:t>等</w:t>
            </w:r>
            <w:r>
              <w:rPr>
                <w:rFonts w:hint="eastAsia" w:ascii="宋体" w:hAnsi="宋体" w:cs="宋体"/>
                <w:color w:val="auto"/>
                <w:sz w:val="21"/>
                <w:szCs w:val="21"/>
                <w:lang w:val="en-US" w:eastAsia="zh-CN"/>
              </w:rPr>
              <w:t>信息。</w:t>
            </w:r>
          </w:p>
        </w:tc>
      </w:tr>
      <w:tr w14:paraId="0292D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630" w:type="dxa"/>
            <w:gridSpan w:val="8"/>
            <w:tcBorders>
              <w:top w:val="single" w:color="auto" w:sz="4" w:space="0"/>
              <w:left w:val="single" w:color="auto" w:sz="4" w:space="0"/>
              <w:right w:val="single" w:color="auto" w:sz="4" w:space="0"/>
            </w:tcBorders>
            <w:vAlign w:val="center"/>
          </w:tcPr>
          <w:p w14:paraId="02224FE2">
            <w:pPr>
              <w:spacing w:line="0" w:lineRule="atLeast"/>
              <w:jc w:val="left"/>
              <w:rPr>
                <w:rFonts w:hint="eastAsia" w:ascii="宋体" w:hAnsi="宋体" w:cs="宋体"/>
                <w:color w:val="auto"/>
                <w:sz w:val="24"/>
              </w:rPr>
            </w:pPr>
            <w:r>
              <w:rPr>
                <w:rFonts w:hint="eastAsia" w:ascii="宋体" w:hAnsi="宋体" w:cs="宋体"/>
                <w:b/>
                <w:bCs/>
                <w:color w:val="auto"/>
                <w:sz w:val="24"/>
                <w:lang w:val="en-US" w:eastAsia="zh-CN"/>
              </w:rPr>
              <w:t>第二部分：</w:t>
            </w:r>
            <w:r>
              <w:rPr>
                <w:rFonts w:hint="eastAsia" w:ascii="宋体" w:hAnsi="宋体" w:cs="宋体"/>
                <w:b/>
                <w:bCs/>
                <w:sz w:val="24"/>
              </w:rPr>
              <w:t>申请认证领域/依据标准</w:t>
            </w:r>
          </w:p>
        </w:tc>
      </w:tr>
      <w:tr w14:paraId="2F231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630" w:type="dxa"/>
            <w:gridSpan w:val="8"/>
            <w:tcBorders>
              <w:top w:val="single" w:color="auto" w:sz="4" w:space="0"/>
              <w:left w:val="single" w:color="auto" w:sz="4" w:space="0"/>
              <w:right w:val="single" w:color="auto" w:sz="4" w:space="0"/>
            </w:tcBorders>
            <w:vAlign w:val="center"/>
          </w:tcPr>
          <w:p w14:paraId="17D4669A">
            <w:pPr>
              <w:spacing w:line="360" w:lineRule="auto"/>
              <w:rPr>
                <w:rFonts w:hint="default" w:ascii="宋体" w:hAnsi="宋体" w:eastAsia="宋体" w:cs="宋体"/>
                <w:sz w:val="24"/>
                <w:lang w:val="en-US" w:eastAsia="zh-CN"/>
              </w:rPr>
            </w:pPr>
            <w:r>
              <w:rPr>
                <w:rFonts w:hint="eastAsia" w:ascii="宋体" w:hAnsi="宋体" w:cs="宋体"/>
                <w:color w:val="000000"/>
                <w:sz w:val="24"/>
                <w:lang w:eastAsia="zh-CN"/>
              </w:rPr>
              <w:t>□</w:t>
            </w:r>
            <w:r>
              <w:rPr>
                <w:rFonts w:hint="eastAsia" w:ascii="宋体" w:hAnsi="宋体" w:cs="宋体"/>
                <w:sz w:val="24"/>
              </w:rPr>
              <w:t>GB/T</w:t>
            </w:r>
            <w:r>
              <w:rPr>
                <w:rFonts w:hint="eastAsia" w:ascii="宋体" w:hAnsi="宋体" w:cs="宋体"/>
                <w:sz w:val="24"/>
                <w:lang w:val="en-US" w:eastAsia="zh-CN"/>
              </w:rPr>
              <w:t xml:space="preserve"> </w:t>
            </w:r>
            <w:r>
              <w:rPr>
                <w:rFonts w:hint="eastAsia" w:ascii="宋体" w:hAnsi="宋体" w:cs="宋体"/>
                <w:sz w:val="24"/>
              </w:rPr>
              <w:t xml:space="preserve">19001-2016 idt ISO9001:2015《质量管理体系 要求》 </w:t>
            </w:r>
            <w:r>
              <w:rPr>
                <w:rFonts w:hint="eastAsia" w:ascii="宋体" w:hAnsi="宋体" w:cs="宋体"/>
                <w:sz w:val="24"/>
                <w:lang w:val="en-US" w:eastAsia="zh-CN"/>
              </w:rPr>
              <w:t xml:space="preserve">  </w:t>
            </w:r>
            <w:r>
              <w:rPr>
                <w:rFonts w:hint="eastAsia" w:ascii="宋体" w:hAnsi="宋体" w:cs="宋体"/>
                <w:sz w:val="24"/>
              </w:rPr>
              <w:t>（代码：</w:t>
            </w:r>
            <w:r>
              <w:rPr>
                <w:rFonts w:hint="eastAsia" w:ascii="宋体" w:hAnsi="宋体" w:cs="宋体"/>
                <w:sz w:val="24"/>
                <w:lang w:val="en-US" w:eastAsia="zh-CN"/>
              </w:rPr>
              <w:t>QMS）</w:t>
            </w:r>
          </w:p>
          <w:p w14:paraId="787063BB">
            <w:pPr>
              <w:spacing w:line="360" w:lineRule="auto"/>
              <w:rPr>
                <w:rFonts w:hint="default" w:ascii="宋体" w:hAnsi="宋体" w:eastAsia="宋体" w:cs="宋体"/>
                <w:sz w:val="24"/>
                <w:lang w:val="en-US" w:eastAsia="zh-CN"/>
              </w:rPr>
            </w:pPr>
            <w:r>
              <w:rPr>
                <w:rFonts w:hint="eastAsia" w:ascii="宋体" w:hAnsi="宋体" w:cs="宋体"/>
                <w:sz w:val="24"/>
                <w:lang w:eastAsia="zh-CN"/>
              </w:rPr>
              <w:t>□</w:t>
            </w:r>
            <w:r>
              <w:rPr>
                <w:rFonts w:hint="eastAsia" w:ascii="宋体" w:hAnsi="宋体" w:cs="宋体"/>
                <w:sz w:val="24"/>
              </w:rPr>
              <w:t>GB/T</w:t>
            </w:r>
            <w:r>
              <w:rPr>
                <w:rFonts w:hint="eastAsia" w:ascii="宋体" w:hAnsi="宋体" w:cs="宋体"/>
                <w:sz w:val="24"/>
                <w:lang w:val="en-US" w:eastAsia="zh-CN"/>
              </w:rPr>
              <w:t xml:space="preserve"> </w:t>
            </w:r>
            <w:r>
              <w:rPr>
                <w:rFonts w:hint="eastAsia" w:ascii="宋体" w:hAnsi="宋体" w:cs="宋体"/>
                <w:sz w:val="24"/>
              </w:rPr>
              <w:t xml:space="preserve">50430-2017 《工程建设施工企业质量管理规范》     </w:t>
            </w:r>
            <w:r>
              <w:rPr>
                <w:rFonts w:hint="eastAsia" w:ascii="宋体" w:hAnsi="宋体" w:cs="宋体"/>
                <w:sz w:val="24"/>
                <w:lang w:val="en-US" w:eastAsia="zh-CN"/>
              </w:rPr>
              <w:t xml:space="preserve">   </w:t>
            </w:r>
            <w:r>
              <w:rPr>
                <w:rFonts w:hint="eastAsia" w:ascii="宋体" w:hAnsi="宋体" w:cs="宋体"/>
                <w:sz w:val="24"/>
              </w:rPr>
              <w:t>（代码：</w:t>
            </w:r>
            <w:r>
              <w:rPr>
                <w:rFonts w:hint="eastAsia" w:ascii="宋体" w:hAnsi="宋体" w:cs="宋体"/>
                <w:sz w:val="24"/>
                <w:lang w:val="en-US" w:eastAsia="zh-CN"/>
              </w:rPr>
              <w:t>50430）</w:t>
            </w:r>
          </w:p>
          <w:p w14:paraId="0319441C">
            <w:pPr>
              <w:spacing w:line="360" w:lineRule="auto"/>
              <w:rPr>
                <w:rFonts w:hint="default" w:ascii="宋体" w:hAnsi="宋体" w:eastAsia="宋体" w:cs="宋体"/>
                <w:sz w:val="24"/>
                <w:lang w:val="en-US" w:eastAsia="zh-CN"/>
              </w:rPr>
            </w:pPr>
            <w:r>
              <w:rPr>
                <w:rFonts w:hint="eastAsia" w:ascii="宋体" w:hAnsi="宋体" w:cs="宋体"/>
                <w:sz w:val="24"/>
                <w:lang w:eastAsia="zh-CN"/>
              </w:rPr>
              <w:t>□</w:t>
            </w:r>
            <w:r>
              <w:rPr>
                <w:rFonts w:hint="eastAsia" w:ascii="宋体" w:hAnsi="宋体" w:cs="宋体"/>
                <w:sz w:val="24"/>
              </w:rPr>
              <w:t>GB/T</w:t>
            </w:r>
            <w:r>
              <w:rPr>
                <w:rFonts w:hint="eastAsia" w:ascii="宋体" w:hAnsi="宋体" w:cs="宋体"/>
                <w:sz w:val="24"/>
                <w:lang w:val="en-US" w:eastAsia="zh-CN"/>
              </w:rPr>
              <w:t xml:space="preserve"> </w:t>
            </w:r>
            <w:r>
              <w:rPr>
                <w:rFonts w:hint="eastAsia" w:ascii="宋体" w:hAnsi="宋体" w:cs="宋体"/>
                <w:sz w:val="24"/>
              </w:rPr>
              <w:t xml:space="preserve">24001-2016 idt </w:t>
            </w:r>
            <w:r>
              <w:rPr>
                <w:rFonts w:hint="eastAsia" w:ascii="宋体" w:hAnsi="宋体" w:cs="宋体"/>
                <w:sz w:val="24"/>
                <w:lang w:val="fr-FR"/>
              </w:rPr>
              <w:t>ISO14001</w:t>
            </w:r>
            <w:r>
              <w:rPr>
                <w:rFonts w:hint="eastAsia" w:ascii="宋体" w:hAnsi="宋体" w:cs="宋体"/>
                <w:sz w:val="24"/>
              </w:rPr>
              <w:t>:</w:t>
            </w:r>
            <w:r>
              <w:rPr>
                <w:rFonts w:hint="eastAsia" w:ascii="宋体" w:hAnsi="宋体" w:cs="宋体"/>
                <w:sz w:val="24"/>
                <w:lang w:val="fr-FR"/>
              </w:rPr>
              <w:t>2015《环境管理体系 要求及使用指南》（代码：</w:t>
            </w:r>
            <w:r>
              <w:rPr>
                <w:rFonts w:hint="eastAsia" w:ascii="宋体" w:hAnsi="宋体" w:cs="宋体"/>
                <w:sz w:val="24"/>
                <w:lang w:val="en-US" w:eastAsia="zh-CN"/>
              </w:rPr>
              <w:t>EMS）</w:t>
            </w:r>
          </w:p>
          <w:p w14:paraId="21DDC1D0">
            <w:pPr>
              <w:tabs>
                <w:tab w:val="left" w:pos="8400"/>
              </w:tabs>
              <w:spacing w:line="360" w:lineRule="auto"/>
              <w:rPr>
                <w:rFonts w:hint="eastAsia" w:ascii="宋体" w:hAnsi="宋体" w:cs="宋体"/>
                <w:sz w:val="24"/>
              </w:rPr>
            </w:pPr>
            <w:r>
              <w:rPr>
                <w:rFonts w:hint="eastAsia" w:ascii="宋体" w:hAnsi="宋体" w:cs="宋体"/>
                <w:sz w:val="24"/>
                <w:lang w:val="fr-FR" w:eastAsia="zh-CN"/>
              </w:rPr>
              <w:t>□</w:t>
            </w:r>
            <w:r>
              <w:rPr>
                <w:rFonts w:hint="eastAsia" w:ascii="宋体" w:hAnsi="宋体" w:cs="宋体"/>
                <w:sz w:val="24"/>
              </w:rPr>
              <w:t>GB/T</w:t>
            </w:r>
            <w:r>
              <w:rPr>
                <w:rFonts w:hint="eastAsia" w:ascii="宋体" w:hAnsi="宋体" w:cs="宋体"/>
                <w:sz w:val="24"/>
                <w:lang w:val="en-US" w:eastAsia="zh-CN"/>
              </w:rPr>
              <w:t xml:space="preserve"> </w:t>
            </w:r>
            <w:r>
              <w:rPr>
                <w:rFonts w:hint="eastAsia" w:ascii="宋体" w:hAnsi="宋体" w:cs="宋体"/>
                <w:sz w:val="24"/>
              </w:rPr>
              <w:t>45001-2020 idt ISO45001:2018《职业健康安全管理体系 要求及使用指南》</w:t>
            </w:r>
          </w:p>
          <w:p w14:paraId="08F0CF4A">
            <w:pPr>
              <w:tabs>
                <w:tab w:val="left" w:pos="8400"/>
              </w:tabs>
              <w:spacing w:line="360" w:lineRule="auto"/>
              <w:jc w:val="center"/>
              <w:rPr>
                <w:rFonts w:hint="default" w:ascii="宋体" w:hAnsi="宋体" w:eastAsia="宋体" w:cs="宋体"/>
                <w:sz w:val="24"/>
                <w:lang w:val="en-US" w:eastAsia="zh-CN"/>
              </w:rPr>
            </w:pPr>
            <w:r>
              <w:rPr>
                <w:rFonts w:hint="eastAsia" w:ascii="宋体" w:hAnsi="宋体" w:cs="宋体"/>
                <w:sz w:val="24"/>
                <w:lang w:val="en-US" w:eastAsia="zh-CN"/>
              </w:rPr>
              <w:t xml:space="preserve">                                                    （代码：OHSMS）</w:t>
            </w:r>
          </w:p>
          <w:p w14:paraId="346B4B0C">
            <w:pPr>
              <w:tabs>
                <w:tab w:val="left" w:pos="8400"/>
              </w:tabs>
              <w:spacing w:line="360" w:lineRule="auto"/>
              <w:rPr>
                <w:rFonts w:hint="default" w:ascii="宋体" w:hAnsi="宋体" w:eastAsia="宋体" w:cs="宋体"/>
                <w:sz w:val="24"/>
                <w:lang w:val="en-US" w:eastAsia="zh-CN"/>
              </w:rPr>
            </w:pPr>
            <w:r>
              <w:rPr>
                <w:rFonts w:hint="eastAsia" w:ascii="宋体" w:hAnsi="宋体" w:cs="宋体"/>
                <w:sz w:val="24"/>
                <w:lang w:eastAsia="zh-CN"/>
              </w:rPr>
              <w:t>□</w:t>
            </w:r>
            <w:r>
              <w:rPr>
                <w:rFonts w:ascii="宋体" w:hAnsi="宋体" w:cs="宋体"/>
                <w:sz w:val="24"/>
              </w:rPr>
              <w:t>ISO 22000:2018</w:t>
            </w:r>
            <w:r>
              <w:rPr>
                <w:rFonts w:hint="eastAsia" w:ascii="宋体" w:hAnsi="宋体" w:cs="宋体"/>
                <w:sz w:val="24"/>
              </w:rPr>
              <w:t>《食品质量管理体系 食品链中各类组织的要求》</w:t>
            </w:r>
            <w:r>
              <w:rPr>
                <w:rFonts w:hint="eastAsia" w:ascii="宋体" w:hAnsi="宋体" w:cs="宋体"/>
                <w:sz w:val="24"/>
                <w:lang w:val="en-US" w:eastAsia="zh-CN"/>
              </w:rPr>
              <w:t>（代码：FSMS）</w:t>
            </w:r>
          </w:p>
          <w:p w14:paraId="644A9C4F">
            <w:pPr>
              <w:tabs>
                <w:tab w:val="left" w:pos="8400"/>
              </w:tabs>
              <w:spacing w:line="360" w:lineRule="auto"/>
              <w:rPr>
                <w:rFonts w:hint="default" w:ascii="宋体" w:hAnsi="宋体" w:eastAsia="宋体" w:cs="宋体"/>
                <w:sz w:val="24"/>
                <w:lang w:val="en-US" w:eastAsia="zh-CN"/>
              </w:rPr>
            </w:pPr>
            <w:r>
              <w:rPr>
                <w:rFonts w:hint="eastAsia" w:ascii="宋体" w:hAnsi="宋体" w:cs="宋体"/>
                <w:sz w:val="24"/>
                <w:lang w:val="fr-FR" w:eastAsia="zh-CN"/>
              </w:rPr>
              <w:t>□</w:t>
            </w:r>
            <w:r>
              <w:rPr>
                <w:rFonts w:hint="eastAsia" w:ascii="宋体" w:hAnsi="宋体" w:cs="宋体"/>
                <w:sz w:val="24"/>
                <w:lang w:val="fr-FR"/>
              </w:rPr>
              <w:t xml:space="preserve">危害分析与关键控制点(HACCP)体系认证要求(V1.0) </w:t>
            </w:r>
            <w:r>
              <w:rPr>
                <w:rFonts w:hint="eastAsia" w:ascii="宋体" w:hAnsi="宋体" w:cs="宋体"/>
                <w:sz w:val="24"/>
                <w:lang w:val="en-US" w:eastAsia="zh-CN"/>
              </w:rPr>
              <w:t xml:space="preserve">          </w:t>
            </w:r>
            <w:r>
              <w:rPr>
                <w:rFonts w:hint="eastAsia" w:ascii="宋体" w:hAnsi="宋体" w:cs="宋体"/>
                <w:sz w:val="24"/>
                <w:lang w:val="fr-FR"/>
              </w:rPr>
              <w:t>（代码：</w:t>
            </w:r>
            <w:r>
              <w:rPr>
                <w:rFonts w:hint="eastAsia" w:ascii="宋体" w:hAnsi="宋体" w:cs="宋体"/>
                <w:sz w:val="24"/>
                <w:lang w:val="en-US" w:eastAsia="zh-CN"/>
              </w:rPr>
              <w:t>HACCP）</w:t>
            </w:r>
          </w:p>
          <w:p w14:paraId="33134B99">
            <w:pPr>
              <w:tabs>
                <w:tab w:val="left" w:pos="8400"/>
              </w:tabs>
              <w:spacing w:line="360" w:lineRule="auto"/>
              <w:rPr>
                <w:rFonts w:hint="default" w:ascii="宋体" w:hAnsi="宋体" w:eastAsia="宋体" w:cs="宋体"/>
                <w:sz w:val="24"/>
                <w:lang w:val="en-US" w:eastAsia="zh-CN"/>
              </w:rPr>
            </w:pPr>
            <w:r>
              <w:rPr>
                <w:rFonts w:hint="eastAsia" w:ascii="宋体" w:hAnsi="宋体" w:cs="宋体"/>
                <w:sz w:val="24"/>
                <w:lang w:val="fr-FR" w:eastAsia="zh-CN"/>
              </w:rPr>
              <w:t>□</w:t>
            </w:r>
            <w:r>
              <w:rPr>
                <w:rFonts w:ascii="宋体" w:hAnsi="宋体" w:cs="宋体"/>
                <w:sz w:val="24"/>
                <w:lang w:val="fr-FR"/>
              </w:rPr>
              <w:t>GB/T 23331-2020 idt ISO 50001:2018</w:t>
            </w:r>
            <w:r>
              <w:rPr>
                <w:rFonts w:hint="eastAsia" w:ascii="宋体" w:hAnsi="宋体" w:cs="宋体"/>
                <w:sz w:val="24"/>
                <w:lang w:val="fr-FR"/>
              </w:rPr>
              <w:t>《能源管理体系 要求及使用指南》（代码：</w:t>
            </w:r>
            <w:r>
              <w:rPr>
                <w:rFonts w:hint="eastAsia" w:ascii="宋体" w:hAnsi="宋体" w:cs="宋体"/>
                <w:sz w:val="24"/>
                <w:lang w:val="en-US" w:eastAsia="zh-CN"/>
              </w:rPr>
              <w:t>EnMS）</w:t>
            </w:r>
          </w:p>
          <w:p w14:paraId="07FE3D6C">
            <w:pPr>
              <w:spacing w:line="0" w:lineRule="atLeast"/>
              <w:jc w:val="left"/>
              <w:rPr>
                <w:rFonts w:hint="eastAsia" w:ascii="宋体" w:hAnsi="宋体" w:cs="宋体"/>
                <w:color w:val="auto"/>
                <w:sz w:val="24"/>
              </w:rPr>
            </w:pPr>
            <w:r>
              <w:rPr>
                <w:rFonts w:hint="eastAsia" w:ascii="宋体" w:hAnsi="宋体" w:cs="宋体"/>
                <w:sz w:val="24"/>
                <w:lang w:val="fr-FR" w:eastAsia="zh-CN"/>
              </w:rPr>
              <w:t>□</w:t>
            </w:r>
            <w:r>
              <w:rPr>
                <w:rFonts w:hint="eastAsia" w:ascii="宋体" w:hAnsi="宋体" w:cs="宋体"/>
                <w:sz w:val="24"/>
                <w:lang w:val="fr-FR"/>
              </w:rPr>
              <w:t>能源管理体系行业认证标准详见附件</w:t>
            </w:r>
          </w:p>
        </w:tc>
      </w:tr>
      <w:tr w14:paraId="5F4AD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630" w:type="dxa"/>
            <w:gridSpan w:val="8"/>
            <w:tcBorders>
              <w:top w:val="single" w:color="auto" w:sz="4" w:space="0"/>
              <w:left w:val="single" w:color="auto" w:sz="4" w:space="0"/>
              <w:right w:val="single" w:color="auto" w:sz="4" w:space="0"/>
            </w:tcBorders>
            <w:vAlign w:val="center"/>
          </w:tcPr>
          <w:p w14:paraId="58FD87D3">
            <w:pPr>
              <w:spacing w:line="0" w:lineRule="atLeast"/>
              <w:jc w:val="both"/>
              <w:rPr>
                <w:rFonts w:hint="default" w:ascii="宋体" w:hAnsi="宋体" w:eastAsia="宋体" w:cs="宋体"/>
                <w:color w:val="auto"/>
                <w:sz w:val="24"/>
                <w:lang w:val="en-US" w:eastAsia="zh-CN"/>
              </w:rPr>
            </w:pPr>
            <w:r>
              <w:rPr>
                <w:rFonts w:hint="eastAsia" w:ascii="宋体" w:hAnsi="宋体" w:cs="宋体"/>
                <w:b/>
                <w:bCs/>
                <w:color w:val="auto"/>
                <w:sz w:val="24"/>
                <w:lang w:val="en-US" w:eastAsia="zh-CN"/>
              </w:rPr>
              <w:t>第三部分：</w:t>
            </w:r>
            <w:r>
              <w:rPr>
                <w:rFonts w:hint="eastAsia" w:ascii="宋体" w:hAnsi="宋体" w:cs="宋体"/>
                <w:b/>
                <w:bCs/>
                <w:sz w:val="24"/>
              </w:rPr>
              <w:t>申请认证</w:t>
            </w:r>
            <w:r>
              <w:rPr>
                <w:rFonts w:hint="eastAsia" w:ascii="宋体" w:hAnsi="宋体" w:cs="宋体"/>
                <w:b/>
                <w:bCs/>
                <w:sz w:val="24"/>
                <w:lang w:val="en-US" w:eastAsia="zh-CN"/>
              </w:rPr>
              <w:t>组织具备的条件</w:t>
            </w:r>
          </w:p>
        </w:tc>
      </w:tr>
      <w:tr w14:paraId="4A826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55" w:type="dxa"/>
            <w:gridSpan w:val="4"/>
            <w:tcBorders>
              <w:top w:val="single" w:color="auto" w:sz="4" w:space="0"/>
              <w:left w:val="single" w:color="auto" w:sz="4" w:space="0"/>
              <w:right w:val="single" w:color="auto" w:sz="4" w:space="0"/>
            </w:tcBorders>
            <w:vAlign w:val="center"/>
          </w:tcPr>
          <w:p w14:paraId="620932A9">
            <w:pPr>
              <w:spacing w:line="0" w:lineRule="atLeast"/>
              <w:jc w:val="left"/>
              <w:rPr>
                <w:rFonts w:hint="default" w:ascii="宋体" w:hAnsi="宋体" w:eastAsia="宋体" w:cs="宋体"/>
                <w:color w:val="auto"/>
                <w:sz w:val="24"/>
                <w:lang w:val="en-US" w:eastAsia="zh-CN"/>
              </w:rPr>
            </w:pPr>
            <w:r>
              <w:rPr>
                <w:rFonts w:hint="eastAsia" w:ascii="宋体" w:hAnsi="宋体" w:cs="宋体"/>
                <w:color w:val="auto"/>
                <w:sz w:val="24"/>
                <w:lang w:val="en-US" w:eastAsia="zh-CN"/>
              </w:rPr>
              <w:t>1、是否有有效期内的法律地位证明文件</w:t>
            </w:r>
          </w:p>
        </w:tc>
        <w:tc>
          <w:tcPr>
            <w:tcW w:w="1843" w:type="dxa"/>
            <w:gridSpan w:val="3"/>
            <w:tcBorders>
              <w:top w:val="single" w:color="auto" w:sz="4" w:space="0"/>
              <w:left w:val="single" w:color="auto" w:sz="4" w:space="0"/>
              <w:right w:val="single" w:color="auto" w:sz="4" w:space="0"/>
            </w:tcBorders>
            <w:vAlign w:val="center"/>
          </w:tcPr>
          <w:p w14:paraId="7D9DF9B7">
            <w:pPr>
              <w:spacing w:line="0" w:lineRule="atLeast"/>
              <w:jc w:val="left"/>
              <w:rPr>
                <w:rFonts w:hint="eastAsia" w:ascii="宋体" w:hAnsi="宋体" w:cs="宋体"/>
                <w:color w:val="auto"/>
                <w:sz w:val="24"/>
                <w:lang w:eastAsia="zh-CN"/>
              </w:rPr>
            </w:pPr>
            <w:r>
              <w:rPr>
                <w:rFonts w:hint="eastAsia" w:ascii="宋体" w:hAnsi="宋体" w:cs="宋体"/>
                <w:color w:val="auto"/>
                <w:sz w:val="24"/>
                <w:lang w:eastAsia="zh-CN"/>
              </w:rPr>
              <w:t>□</w:t>
            </w:r>
            <w:r>
              <w:rPr>
                <w:rFonts w:hint="eastAsia" w:ascii="宋体" w:hAnsi="宋体" w:cs="宋体"/>
                <w:color w:val="auto"/>
                <w:sz w:val="24"/>
                <w:lang w:val="en-US" w:eastAsia="zh-CN"/>
              </w:rPr>
              <w:t>是</w:t>
            </w:r>
          </w:p>
        </w:tc>
        <w:tc>
          <w:tcPr>
            <w:tcW w:w="2332" w:type="dxa"/>
            <w:tcBorders>
              <w:top w:val="single" w:color="auto" w:sz="4" w:space="0"/>
              <w:left w:val="single" w:color="auto" w:sz="4" w:space="0"/>
              <w:right w:val="single" w:color="auto" w:sz="4" w:space="0"/>
            </w:tcBorders>
            <w:vAlign w:val="center"/>
          </w:tcPr>
          <w:p w14:paraId="4E9AAB6B">
            <w:pPr>
              <w:spacing w:line="0" w:lineRule="atLeast"/>
              <w:jc w:val="left"/>
              <w:rPr>
                <w:rFonts w:hint="eastAsia" w:ascii="宋体" w:hAnsi="宋体" w:cs="宋体"/>
                <w:color w:val="auto"/>
                <w:sz w:val="24"/>
                <w:lang w:eastAsia="zh-CN"/>
              </w:rPr>
            </w:pPr>
            <w:r>
              <w:rPr>
                <w:rFonts w:hint="eastAsia" w:ascii="宋体" w:hAnsi="宋体" w:cs="宋体"/>
                <w:color w:val="auto"/>
                <w:sz w:val="24"/>
                <w:lang w:eastAsia="zh-CN"/>
              </w:rPr>
              <w:t>□</w:t>
            </w:r>
            <w:r>
              <w:rPr>
                <w:rFonts w:hint="eastAsia" w:ascii="宋体" w:hAnsi="宋体" w:cs="宋体"/>
                <w:color w:val="auto"/>
                <w:sz w:val="24"/>
                <w:lang w:val="en-US" w:eastAsia="zh-CN"/>
              </w:rPr>
              <w:t>否 说明</w:t>
            </w:r>
            <w:r>
              <w:rPr>
                <w:rFonts w:hint="eastAsia" w:ascii="宋体" w:hAnsi="宋体" w:cs="宋体"/>
                <w:color w:val="auto"/>
                <w:sz w:val="24"/>
                <w:u w:val="single"/>
                <w:lang w:val="en-US" w:eastAsia="zh-CN"/>
              </w:rPr>
              <w:t xml:space="preserve">            </w:t>
            </w:r>
          </w:p>
        </w:tc>
      </w:tr>
      <w:tr w14:paraId="7227F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55" w:type="dxa"/>
            <w:gridSpan w:val="4"/>
            <w:tcBorders>
              <w:top w:val="single" w:color="auto" w:sz="4" w:space="0"/>
              <w:left w:val="single" w:color="auto" w:sz="4" w:space="0"/>
              <w:right w:val="single" w:color="auto" w:sz="4" w:space="0"/>
            </w:tcBorders>
            <w:vAlign w:val="center"/>
          </w:tcPr>
          <w:p w14:paraId="1B34647F">
            <w:pPr>
              <w:spacing w:line="0" w:lineRule="atLeast"/>
              <w:jc w:val="left"/>
              <w:rPr>
                <w:rFonts w:hint="default" w:ascii="宋体" w:hAnsi="宋体" w:cs="宋体"/>
                <w:color w:val="auto"/>
                <w:sz w:val="24"/>
                <w:lang w:val="en-US" w:eastAsia="zh-CN"/>
              </w:rPr>
            </w:pPr>
            <w:r>
              <w:rPr>
                <w:rFonts w:hint="eastAsia" w:ascii="宋体" w:hAnsi="宋体" w:cs="宋体"/>
                <w:color w:val="auto"/>
                <w:sz w:val="24"/>
                <w:lang w:val="en-US" w:eastAsia="zh-CN"/>
              </w:rPr>
              <w:t>2、是否有有效期内的行政许可文件</w:t>
            </w:r>
          </w:p>
        </w:tc>
        <w:tc>
          <w:tcPr>
            <w:tcW w:w="1843" w:type="dxa"/>
            <w:gridSpan w:val="3"/>
            <w:tcBorders>
              <w:top w:val="single" w:color="auto" w:sz="4" w:space="0"/>
              <w:left w:val="single" w:color="auto" w:sz="4" w:space="0"/>
              <w:right w:val="single" w:color="auto" w:sz="4" w:space="0"/>
            </w:tcBorders>
            <w:vAlign w:val="center"/>
          </w:tcPr>
          <w:p w14:paraId="14F8DFB5">
            <w:pPr>
              <w:spacing w:line="0" w:lineRule="atLeast"/>
              <w:jc w:val="left"/>
              <w:rPr>
                <w:rFonts w:hint="eastAsia" w:ascii="宋体" w:hAnsi="宋体" w:cs="宋体"/>
                <w:color w:val="auto"/>
                <w:sz w:val="24"/>
                <w:lang w:eastAsia="zh-CN"/>
              </w:rPr>
            </w:pPr>
            <w:r>
              <w:rPr>
                <w:rFonts w:hint="eastAsia" w:ascii="宋体" w:hAnsi="宋体" w:cs="宋体"/>
                <w:color w:val="auto"/>
                <w:sz w:val="24"/>
                <w:lang w:eastAsia="zh-CN"/>
              </w:rPr>
              <w:t>□</w:t>
            </w:r>
            <w:r>
              <w:rPr>
                <w:rFonts w:hint="eastAsia" w:ascii="宋体" w:hAnsi="宋体" w:cs="宋体"/>
                <w:color w:val="auto"/>
                <w:sz w:val="24"/>
                <w:lang w:val="en-US" w:eastAsia="zh-CN"/>
              </w:rPr>
              <w:t>是</w:t>
            </w:r>
          </w:p>
        </w:tc>
        <w:tc>
          <w:tcPr>
            <w:tcW w:w="2332" w:type="dxa"/>
            <w:tcBorders>
              <w:top w:val="single" w:color="auto" w:sz="4" w:space="0"/>
              <w:left w:val="single" w:color="auto" w:sz="4" w:space="0"/>
              <w:right w:val="single" w:color="auto" w:sz="4" w:space="0"/>
            </w:tcBorders>
            <w:vAlign w:val="center"/>
          </w:tcPr>
          <w:p w14:paraId="225568BF">
            <w:pPr>
              <w:spacing w:line="0" w:lineRule="atLeast"/>
              <w:jc w:val="left"/>
              <w:rPr>
                <w:rFonts w:hint="eastAsia" w:ascii="宋体" w:hAnsi="宋体" w:cs="宋体"/>
                <w:color w:val="auto"/>
                <w:sz w:val="24"/>
                <w:lang w:eastAsia="zh-CN"/>
              </w:rPr>
            </w:pPr>
            <w:r>
              <w:rPr>
                <w:rFonts w:hint="eastAsia" w:ascii="宋体" w:hAnsi="宋体" w:cs="宋体"/>
                <w:color w:val="auto"/>
                <w:sz w:val="24"/>
                <w:lang w:eastAsia="zh-CN"/>
              </w:rPr>
              <w:t>□</w:t>
            </w:r>
            <w:r>
              <w:rPr>
                <w:rFonts w:hint="eastAsia" w:ascii="宋体" w:hAnsi="宋体" w:cs="宋体"/>
                <w:color w:val="auto"/>
                <w:sz w:val="24"/>
                <w:lang w:val="en-US" w:eastAsia="zh-CN"/>
              </w:rPr>
              <w:t>否 说明</w:t>
            </w:r>
            <w:r>
              <w:rPr>
                <w:rFonts w:hint="eastAsia" w:ascii="宋体" w:hAnsi="宋体" w:cs="宋体"/>
                <w:color w:val="auto"/>
                <w:sz w:val="24"/>
                <w:u w:val="single"/>
                <w:lang w:val="en-US" w:eastAsia="zh-CN"/>
              </w:rPr>
              <w:t xml:space="preserve">            </w:t>
            </w:r>
          </w:p>
        </w:tc>
      </w:tr>
      <w:tr w14:paraId="28F76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55" w:type="dxa"/>
            <w:gridSpan w:val="4"/>
            <w:tcBorders>
              <w:top w:val="single" w:color="auto" w:sz="4" w:space="0"/>
              <w:left w:val="single" w:color="auto" w:sz="4" w:space="0"/>
              <w:right w:val="single" w:color="auto" w:sz="4" w:space="0"/>
            </w:tcBorders>
            <w:vAlign w:val="center"/>
          </w:tcPr>
          <w:p w14:paraId="56AF0B03">
            <w:pPr>
              <w:spacing w:line="0" w:lineRule="atLeast"/>
              <w:jc w:val="left"/>
              <w:rPr>
                <w:rFonts w:hint="default" w:ascii="宋体" w:hAnsi="宋体" w:cs="宋体"/>
                <w:color w:val="auto"/>
                <w:sz w:val="24"/>
                <w:lang w:val="en-US" w:eastAsia="zh-CN"/>
              </w:rPr>
            </w:pPr>
            <w:r>
              <w:rPr>
                <w:rFonts w:hint="eastAsia" w:ascii="宋体" w:hAnsi="宋体" w:cs="宋体"/>
                <w:color w:val="auto"/>
                <w:sz w:val="24"/>
                <w:lang w:val="en-US" w:eastAsia="zh-CN"/>
              </w:rPr>
              <w:t>3、已按认证标准建立管理体系，且运行满三个月（能源管理体系运行满六个月）</w:t>
            </w:r>
          </w:p>
        </w:tc>
        <w:tc>
          <w:tcPr>
            <w:tcW w:w="1843" w:type="dxa"/>
            <w:gridSpan w:val="3"/>
            <w:tcBorders>
              <w:top w:val="single" w:color="auto" w:sz="4" w:space="0"/>
              <w:left w:val="single" w:color="auto" w:sz="4" w:space="0"/>
              <w:right w:val="single" w:color="auto" w:sz="4" w:space="0"/>
            </w:tcBorders>
            <w:vAlign w:val="center"/>
          </w:tcPr>
          <w:p w14:paraId="2D8021B3">
            <w:pPr>
              <w:spacing w:line="0" w:lineRule="atLeast"/>
              <w:jc w:val="left"/>
              <w:rPr>
                <w:rFonts w:hint="eastAsia" w:ascii="宋体" w:hAnsi="宋体" w:cs="宋体"/>
                <w:color w:val="auto"/>
                <w:sz w:val="24"/>
                <w:lang w:eastAsia="zh-CN"/>
              </w:rPr>
            </w:pPr>
            <w:r>
              <w:rPr>
                <w:rFonts w:hint="eastAsia" w:ascii="宋体" w:hAnsi="宋体" w:cs="宋体"/>
                <w:color w:val="auto"/>
                <w:sz w:val="24"/>
                <w:lang w:eastAsia="zh-CN"/>
              </w:rPr>
              <w:t>□</w:t>
            </w:r>
            <w:r>
              <w:rPr>
                <w:rFonts w:hint="eastAsia" w:ascii="宋体" w:hAnsi="宋体" w:cs="宋体"/>
                <w:color w:val="auto"/>
                <w:sz w:val="24"/>
                <w:lang w:val="en-US" w:eastAsia="zh-CN"/>
              </w:rPr>
              <w:t>是</w:t>
            </w:r>
          </w:p>
        </w:tc>
        <w:tc>
          <w:tcPr>
            <w:tcW w:w="2332" w:type="dxa"/>
            <w:tcBorders>
              <w:top w:val="single" w:color="auto" w:sz="4" w:space="0"/>
              <w:left w:val="single" w:color="auto" w:sz="4" w:space="0"/>
              <w:right w:val="single" w:color="auto" w:sz="4" w:space="0"/>
            </w:tcBorders>
            <w:vAlign w:val="center"/>
          </w:tcPr>
          <w:p w14:paraId="3A653FBE">
            <w:pPr>
              <w:spacing w:line="0" w:lineRule="atLeast"/>
              <w:jc w:val="left"/>
              <w:rPr>
                <w:rFonts w:hint="eastAsia" w:ascii="宋体" w:hAnsi="宋体" w:cs="宋体"/>
                <w:color w:val="auto"/>
                <w:sz w:val="24"/>
                <w:lang w:eastAsia="zh-CN"/>
              </w:rPr>
            </w:pPr>
            <w:r>
              <w:rPr>
                <w:rFonts w:hint="eastAsia" w:ascii="宋体" w:hAnsi="宋体" w:cs="宋体"/>
                <w:color w:val="auto"/>
                <w:sz w:val="24"/>
                <w:lang w:eastAsia="zh-CN"/>
              </w:rPr>
              <w:t>□</w:t>
            </w:r>
            <w:r>
              <w:rPr>
                <w:rFonts w:hint="eastAsia" w:ascii="宋体" w:hAnsi="宋体" w:cs="宋体"/>
                <w:color w:val="auto"/>
                <w:sz w:val="24"/>
                <w:lang w:val="en-US" w:eastAsia="zh-CN"/>
              </w:rPr>
              <w:t>否 说明</w:t>
            </w:r>
            <w:r>
              <w:rPr>
                <w:rFonts w:hint="eastAsia" w:ascii="宋体" w:hAnsi="宋体" w:cs="宋体"/>
                <w:color w:val="auto"/>
                <w:sz w:val="24"/>
                <w:u w:val="single"/>
                <w:lang w:val="en-US" w:eastAsia="zh-CN"/>
              </w:rPr>
              <w:t xml:space="preserve">            </w:t>
            </w:r>
          </w:p>
        </w:tc>
      </w:tr>
      <w:tr w14:paraId="1AA74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55" w:type="dxa"/>
            <w:gridSpan w:val="4"/>
            <w:tcBorders>
              <w:top w:val="single" w:color="auto" w:sz="4" w:space="0"/>
              <w:left w:val="single" w:color="auto" w:sz="4" w:space="0"/>
              <w:right w:val="single" w:color="auto" w:sz="4" w:space="0"/>
            </w:tcBorders>
            <w:vAlign w:val="center"/>
          </w:tcPr>
          <w:p w14:paraId="55F0FC3B">
            <w:pPr>
              <w:spacing w:line="0" w:lineRule="atLeast"/>
              <w:jc w:val="left"/>
              <w:rPr>
                <w:rFonts w:hint="default" w:ascii="宋体" w:hAnsi="宋体" w:cs="宋体"/>
                <w:color w:val="auto"/>
                <w:sz w:val="24"/>
                <w:lang w:val="en-US" w:eastAsia="zh-CN"/>
              </w:rPr>
            </w:pPr>
            <w:r>
              <w:rPr>
                <w:rFonts w:hint="eastAsia" w:ascii="宋体" w:hAnsi="宋体" w:cs="宋体"/>
                <w:color w:val="auto"/>
                <w:sz w:val="24"/>
                <w:lang w:val="en-US" w:eastAsia="zh-CN"/>
              </w:rPr>
              <w:t>4、（QMS适用）因组织自身原因被原发证机构暂停或撤销认证证书是否已满一年（适用时）</w:t>
            </w:r>
          </w:p>
        </w:tc>
        <w:tc>
          <w:tcPr>
            <w:tcW w:w="1843" w:type="dxa"/>
            <w:gridSpan w:val="3"/>
            <w:tcBorders>
              <w:top w:val="single" w:color="auto" w:sz="4" w:space="0"/>
              <w:left w:val="single" w:color="auto" w:sz="4" w:space="0"/>
              <w:right w:val="single" w:color="auto" w:sz="4" w:space="0"/>
            </w:tcBorders>
            <w:vAlign w:val="center"/>
          </w:tcPr>
          <w:p w14:paraId="2E9C670D">
            <w:pPr>
              <w:spacing w:line="0" w:lineRule="atLeast"/>
              <w:jc w:val="left"/>
              <w:rPr>
                <w:rFonts w:hint="eastAsia" w:ascii="宋体" w:hAnsi="宋体" w:cs="宋体"/>
                <w:color w:val="auto"/>
                <w:sz w:val="24"/>
                <w:lang w:eastAsia="zh-CN"/>
              </w:rPr>
            </w:pPr>
            <w:r>
              <w:rPr>
                <w:rFonts w:hint="eastAsia" w:ascii="宋体" w:hAnsi="宋体" w:cs="宋体"/>
                <w:color w:val="auto"/>
                <w:sz w:val="24"/>
                <w:lang w:eastAsia="zh-CN"/>
              </w:rPr>
              <w:t>□</w:t>
            </w:r>
            <w:r>
              <w:rPr>
                <w:rFonts w:hint="eastAsia" w:ascii="Segoe UI" w:hAnsi="Segoe UI" w:cs="Segoe UI"/>
                <w:i w:val="0"/>
                <w:iCs w:val="0"/>
                <w:color w:val="auto"/>
                <w:spacing w:val="0"/>
                <w:sz w:val="24"/>
                <w:szCs w:val="24"/>
                <w:shd w:val="clear" w:fill="FFFFFF"/>
                <w:lang w:val="en-US" w:eastAsia="zh-CN"/>
              </w:rPr>
              <w:t>不适用</w:t>
            </w:r>
          </w:p>
        </w:tc>
        <w:tc>
          <w:tcPr>
            <w:tcW w:w="2332" w:type="dxa"/>
            <w:tcBorders>
              <w:top w:val="single" w:color="auto" w:sz="4" w:space="0"/>
              <w:left w:val="single" w:color="auto" w:sz="4" w:space="0"/>
              <w:right w:val="single" w:color="auto" w:sz="4" w:space="0"/>
            </w:tcBorders>
            <w:vAlign w:val="center"/>
          </w:tcPr>
          <w:p w14:paraId="109C578C">
            <w:pPr>
              <w:spacing w:line="0" w:lineRule="atLeast"/>
              <w:jc w:val="left"/>
              <w:rPr>
                <w:rFonts w:hint="eastAsia" w:ascii="宋体" w:hAnsi="宋体" w:cs="宋体"/>
                <w:color w:val="auto"/>
                <w:sz w:val="24"/>
                <w:lang w:eastAsia="zh-CN"/>
              </w:rPr>
            </w:pPr>
            <w:r>
              <w:rPr>
                <w:rFonts w:hint="eastAsia" w:ascii="宋体" w:hAnsi="宋体" w:cs="宋体"/>
                <w:color w:val="auto"/>
                <w:sz w:val="24"/>
                <w:lang w:eastAsia="zh-CN"/>
              </w:rPr>
              <w:t>□</w:t>
            </w:r>
            <w:r>
              <w:rPr>
                <w:rFonts w:hint="eastAsia" w:ascii="宋体" w:hAnsi="宋体" w:cs="宋体"/>
                <w:color w:val="auto"/>
                <w:sz w:val="24"/>
                <w:lang w:val="en-US" w:eastAsia="zh-CN"/>
              </w:rPr>
              <w:t xml:space="preserve">是 </w:t>
            </w:r>
            <w:r>
              <w:rPr>
                <w:rFonts w:hint="eastAsia" w:ascii="宋体" w:hAnsi="宋体" w:cs="宋体"/>
                <w:color w:val="auto"/>
                <w:sz w:val="24"/>
                <w:lang w:eastAsia="zh-CN"/>
              </w:rPr>
              <w:t>□</w:t>
            </w:r>
            <w:r>
              <w:rPr>
                <w:rFonts w:hint="eastAsia" w:ascii="宋体" w:hAnsi="宋体" w:cs="宋体"/>
                <w:color w:val="auto"/>
                <w:sz w:val="24"/>
                <w:lang w:val="en-US" w:eastAsia="zh-CN"/>
              </w:rPr>
              <w:t>否 说明</w:t>
            </w:r>
            <w:r>
              <w:rPr>
                <w:rFonts w:hint="eastAsia" w:ascii="宋体" w:hAnsi="宋体" w:cs="宋体"/>
                <w:color w:val="auto"/>
                <w:sz w:val="24"/>
                <w:u w:val="single"/>
                <w:lang w:val="en-US" w:eastAsia="zh-CN"/>
              </w:rPr>
              <w:t xml:space="preserve">            </w:t>
            </w:r>
          </w:p>
        </w:tc>
      </w:tr>
      <w:tr w14:paraId="03E51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55" w:type="dxa"/>
            <w:gridSpan w:val="4"/>
            <w:tcBorders>
              <w:top w:val="single" w:color="auto" w:sz="4" w:space="0"/>
              <w:left w:val="single" w:color="auto" w:sz="4" w:space="0"/>
              <w:right w:val="single" w:color="auto" w:sz="4" w:space="0"/>
            </w:tcBorders>
            <w:vAlign w:val="center"/>
          </w:tcPr>
          <w:p w14:paraId="548BC2D3">
            <w:pPr>
              <w:spacing w:line="0" w:lineRule="atLeast"/>
              <w:jc w:val="left"/>
              <w:rPr>
                <w:rFonts w:hint="default" w:ascii="宋体" w:hAnsi="宋体" w:cs="宋体"/>
                <w:color w:val="auto"/>
                <w:sz w:val="24"/>
                <w:lang w:val="en-US" w:eastAsia="zh-CN"/>
              </w:rPr>
            </w:pPr>
            <w:r>
              <w:rPr>
                <w:rFonts w:hint="eastAsia" w:ascii="宋体" w:hAnsi="宋体" w:cs="宋体"/>
                <w:color w:val="auto"/>
                <w:sz w:val="24"/>
                <w:lang w:val="en-US" w:eastAsia="zh-CN"/>
              </w:rPr>
              <w:t>5、（QMS适用）原QMS认证证书发证机构被国家认监委撤销QMS认证资质是否已满三个月（适用时）</w:t>
            </w:r>
          </w:p>
        </w:tc>
        <w:tc>
          <w:tcPr>
            <w:tcW w:w="1843" w:type="dxa"/>
            <w:gridSpan w:val="3"/>
            <w:tcBorders>
              <w:top w:val="single" w:color="auto" w:sz="4" w:space="0"/>
              <w:left w:val="single" w:color="auto" w:sz="4" w:space="0"/>
              <w:right w:val="single" w:color="auto" w:sz="4" w:space="0"/>
            </w:tcBorders>
            <w:vAlign w:val="center"/>
          </w:tcPr>
          <w:p w14:paraId="1E855830">
            <w:pPr>
              <w:spacing w:line="0" w:lineRule="atLeast"/>
              <w:jc w:val="left"/>
              <w:rPr>
                <w:rFonts w:hint="eastAsia" w:ascii="宋体" w:hAnsi="宋体" w:cs="宋体"/>
                <w:color w:val="auto"/>
                <w:sz w:val="24"/>
                <w:lang w:eastAsia="zh-CN"/>
              </w:rPr>
            </w:pPr>
            <w:r>
              <w:rPr>
                <w:rFonts w:hint="eastAsia" w:ascii="宋体" w:hAnsi="宋体" w:cs="宋体"/>
                <w:color w:val="auto"/>
                <w:sz w:val="24"/>
                <w:lang w:eastAsia="zh-CN"/>
              </w:rPr>
              <w:t>□</w:t>
            </w:r>
            <w:r>
              <w:rPr>
                <w:rFonts w:hint="eastAsia" w:ascii="Segoe UI" w:hAnsi="Segoe UI" w:cs="Segoe UI"/>
                <w:i w:val="0"/>
                <w:iCs w:val="0"/>
                <w:color w:val="auto"/>
                <w:spacing w:val="0"/>
                <w:sz w:val="24"/>
                <w:szCs w:val="24"/>
                <w:shd w:val="clear" w:fill="FFFFFF"/>
                <w:lang w:val="en-US" w:eastAsia="zh-CN"/>
              </w:rPr>
              <w:t>不适用</w:t>
            </w:r>
          </w:p>
        </w:tc>
        <w:tc>
          <w:tcPr>
            <w:tcW w:w="2332" w:type="dxa"/>
            <w:tcBorders>
              <w:top w:val="single" w:color="auto" w:sz="4" w:space="0"/>
              <w:left w:val="single" w:color="auto" w:sz="4" w:space="0"/>
              <w:right w:val="single" w:color="auto" w:sz="4" w:space="0"/>
            </w:tcBorders>
            <w:vAlign w:val="center"/>
          </w:tcPr>
          <w:p w14:paraId="09EC9E69">
            <w:pPr>
              <w:spacing w:line="0" w:lineRule="atLeast"/>
              <w:jc w:val="left"/>
              <w:rPr>
                <w:rFonts w:hint="eastAsia" w:ascii="宋体" w:hAnsi="宋体" w:cs="宋体"/>
                <w:color w:val="auto"/>
                <w:sz w:val="24"/>
                <w:lang w:eastAsia="zh-CN"/>
              </w:rPr>
            </w:pPr>
            <w:r>
              <w:rPr>
                <w:rFonts w:hint="eastAsia" w:ascii="宋体" w:hAnsi="宋体" w:cs="宋体"/>
                <w:color w:val="auto"/>
                <w:sz w:val="24"/>
                <w:lang w:eastAsia="zh-CN"/>
              </w:rPr>
              <w:t>□</w:t>
            </w:r>
            <w:r>
              <w:rPr>
                <w:rFonts w:hint="eastAsia" w:ascii="宋体" w:hAnsi="宋体" w:cs="宋体"/>
                <w:color w:val="auto"/>
                <w:sz w:val="24"/>
                <w:lang w:val="en-US" w:eastAsia="zh-CN"/>
              </w:rPr>
              <w:t xml:space="preserve">是 </w:t>
            </w:r>
            <w:r>
              <w:rPr>
                <w:rFonts w:hint="eastAsia" w:ascii="宋体" w:hAnsi="宋体" w:cs="宋体"/>
                <w:color w:val="auto"/>
                <w:sz w:val="24"/>
                <w:lang w:eastAsia="zh-CN"/>
              </w:rPr>
              <w:t>□</w:t>
            </w:r>
            <w:r>
              <w:rPr>
                <w:rFonts w:hint="eastAsia" w:ascii="宋体" w:hAnsi="宋体" w:cs="宋体"/>
                <w:color w:val="auto"/>
                <w:sz w:val="24"/>
                <w:lang w:val="en-US" w:eastAsia="zh-CN"/>
              </w:rPr>
              <w:t>否 说明</w:t>
            </w:r>
            <w:r>
              <w:rPr>
                <w:rFonts w:hint="eastAsia" w:ascii="宋体" w:hAnsi="宋体" w:cs="宋体"/>
                <w:color w:val="auto"/>
                <w:sz w:val="24"/>
                <w:u w:val="single"/>
                <w:lang w:val="en-US" w:eastAsia="zh-CN"/>
              </w:rPr>
              <w:t xml:space="preserve">            </w:t>
            </w:r>
          </w:p>
        </w:tc>
      </w:tr>
      <w:tr w14:paraId="63FAD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55" w:type="dxa"/>
            <w:gridSpan w:val="4"/>
            <w:tcBorders>
              <w:top w:val="single" w:color="auto" w:sz="4" w:space="0"/>
              <w:left w:val="single" w:color="auto" w:sz="4" w:space="0"/>
              <w:right w:val="single" w:color="auto" w:sz="4" w:space="0"/>
            </w:tcBorders>
            <w:vAlign w:val="center"/>
          </w:tcPr>
          <w:p w14:paraId="356D7270">
            <w:pPr>
              <w:numPr>
                <w:ilvl w:val="0"/>
                <w:numId w:val="1"/>
              </w:numPr>
              <w:spacing w:line="0" w:lineRule="atLeast"/>
              <w:jc w:val="left"/>
              <w:rPr>
                <w:rFonts w:hint="default" w:ascii="宋体" w:hAnsi="宋体" w:cs="宋体"/>
                <w:color w:val="auto"/>
                <w:sz w:val="24"/>
                <w:lang w:val="en-US" w:eastAsia="zh-CN"/>
              </w:rPr>
            </w:pPr>
            <w:r>
              <w:rPr>
                <w:rFonts w:hint="eastAsia" w:ascii="宋体" w:hAnsi="宋体" w:cs="宋体"/>
                <w:color w:val="auto"/>
                <w:sz w:val="24"/>
                <w:lang w:val="en-US" w:eastAsia="zh-CN"/>
              </w:rPr>
              <w:t>当前是否被行政监管部门责令停产停业整顿</w:t>
            </w:r>
          </w:p>
        </w:tc>
        <w:tc>
          <w:tcPr>
            <w:tcW w:w="1843" w:type="dxa"/>
            <w:gridSpan w:val="3"/>
            <w:tcBorders>
              <w:top w:val="single" w:color="auto" w:sz="4" w:space="0"/>
              <w:left w:val="single" w:color="auto" w:sz="4" w:space="0"/>
              <w:right w:val="single" w:color="auto" w:sz="4" w:space="0"/>
            </w:tcBorders>
            <w:vAlign w:val="center"/>
          </w:tcPr>
          <w:p w14:paraId="168999FA">
            <w:pPr>
              <w:spacing w:line="0" w:lineRule="atLeast"/>
              <w:jc w:val="left"/>
              <w:rPr>
                <w:rFonts w:hint="default" w:ascii="宋体" w:hAnsi="宋体" w:cs="宋体"/>
                <w:color w:val="auto"/>
                <w:sz w:val="24"/>
                <w:lang w:val="en-US" w:eastAsia="zh-CN"/>
              </w:rPr>
            </w:pPr>
            <w:r>
              <w:rPr>
                <w:rFonts w:hint="eastAsia" w:ascii="宋体" w:hAnsi="宋体" w:cs="宋体"/>
                <w:color w:val="auto"/>
                <w:sz w:val="24"/>
                <w:lang w:eastAsia="zh-CN"/>
              </w:rPr>
              <w:t>□</w:t>
            </w:r>
            <w:r>
              <w:rPr>
                <w:rFonts w:hint="eastAsia" w:ascii="宋体" w:hAnsi="宋体" w:cs="宋体"/>
                <w:color w:val="auto"/>
                <w:sz w:val="24"/>
                <w:lang w:val="en-US" w:eastAsia="zh-CN"/>
              </w:rPr>
              <w:t>是 说明</w:t>
            </w:r>
            <w:r>
              <w:rPr>
                <w:rFonts w:hint="eastAsia" w:ascii="宋体" w:hAnsi="宋体" w:cs="宋体"/>
                <w:color w:val="auto"/>
                <w:sz w:val="24"/>
                <w:u w:val="single"/>
                <w:lang w:val="en-US" w:eastAsia="zh-CN"/>
              </w:rPr>
              <w:t xml:space="preserve">           </w:t>
            </w:r>
          </w:p>
        </w:tc>
        <w:tc>
          <w:tcPr>
            <w:tcW w:w="2332" w:type="dxa"/>
            <w:tcBorders>
              <w:top w:val="single" w:color="auto" w:sz="4" w:space="0"/>
              <w:left w:val="single" w:color="auto" w:sz="4" w:space="0"/>
              <w:right w:val="single" w:color="auto" w:sz="4" w:space="0"/>
            </w:tcBorders>
            <w:vAlign w:val="center"/>
          </w:tcPr>
          <w:p w14:paraId="490CC4AF">
            <w:pPr>
              <w:spacing w:line="0" w:lineRule="atLeast"/>
              <w:jc w:val="left"/>
              <w:rPr>
                <w:rFonts w:hint="eastAsia" w:ascii="宋体" w:hAnsi="宋体" w:cs="宋体"/>
                <w:color w:val="auto"/>
                <w:sz w:val="24"/>
                <w:lang w:eastAsia="zh-CN"/>
              </w:rPr>
            </w:pPr>
            <w:r>
              <w:rPr>
                <w:rFonts w:hint="eastAsia" w:ascii="宋体" w:hAnsi="宋体" w:cs="宋体"/>
                <w:color w:val="auto"/>
                <w:sz w:val="24"/>
                <w:lang w:eastAsia="zh-CN"/>
              </w:rPr>
              <w:t>□</w:t>
            </w:r>
            <w:r>
              <w:rPr>
                <w:rFonts w:hint="eastAsia" w:ascii="宋体" w:hAnsi="宋体" w:cs="宋体"/>
                <w:color w:val="auto"/>
                <w:sz w:val="24"/>
                <w:lang w:val="en-US" w:eastAsia="zh-CN"/>
              </w:rPr>
              <w:t xml:space="preserve">否 </w:t>
            </w:r>
          </w:p>
        </w:tc>
      </w:tr>
      <w:tr w14:paraId="3AFF8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55" w:type="dxa"/>
            <w:gridSpan w:val="4"/>
            <w:tcBorders>
              <w:top w:val="single" w:color="auto" w:sz="4" w:space="0"/>
              <w:left w:val="single" w:color="auto" w:sz="4" w:space="0"/>
              <w:right w:val="single" w:color="auto" w:sz="4" w:space="0"/>
            </w:tcBorders>
            <w:vAlign w:val="center"/>
          </w:tcPr>
          <w:p w14:paraId="4D281D59">
            <w:pPr>
              <w:spacing w:line="0" w:lineRule="atLeast"/>
              <w:jc w:val="left"/>
              <w:rPr>
                <w:rFonts w:hint="default" w:ascii="宋体" w:hAnsi="宋体" w:cs="宋体"/>
                <w:color w:val="auto"/>
                <w:sz w:val="24"/>
                <w:lang w:val="en-US" w:eastAsia="zh-CN"/>
              </w:rPr>
            </w:pPr>
            <w:r>
              <w:rPr>
                <w:rFonts w:hint="eastAsia" w:ascii="宋体" w:hAnsi="宋体" w:cs="宋体"/>
                <w:color w:val="auto"/>
                <w:sz w:val="24"/>
                <w:lang w:val="en-US" w:eastAsia="zh-CN"/>
              </w:rPr>
              <w:t>7、当前是否被列入“国家企业信用信息公示系统”和“信用中国”发布的严重违法失信名单</w:t>
            </w:r>
          </w:p>
        </w:tc>
        <w:tc>
          <w:tcPr>
            <w:tcW w:w="1843" w:type="dxa"/>
            <w:gridSpan w:val="3"/>
            <w:tcBorders>
              <w:top w:val="single" w:color="auto" w:sz="4" w:space="0"/>
              <w:left w:val="single" w:color="auto" w:sz="4" w:space="0"/>
              <w:right w:val="single" w:color="auto" w:sz="4" w:space="0"/>
            </w:tcBorders>
            <w:vAlign w:val="center"/>
          </w:tcPr>
          <w:p w14:paraId="324086F4">
            <w:pPr>
              <w:spacing w:line="0" w:lineRule="atLeast"/>
              <w:jc w:val="left"/>
              <w:rPr>
                <w:rFonts w:hint="default" w:ascii="宋体" w:hAnsi="宋体" w:cs="宋体"/>
                <w:color w:val="auto"/>
                <w:sz w:val="24"/>
                <w:lang w:val="en-US" w:eastAsia="zh-CN"/>
              </w:rPr>
            </w:pPr>
            <w:r>
              <w:rPr>
                <w:rFonts w:hint="eastAsia" w:ascii="宋体" w:hAnsi="宋体" w:cs="宋体"/>
                <w:color w:val="auto"/>
                <w:sz w:val="24"/>
                <w:lang w:eastAsia="zh-CN"/>
              </w:rPr>
              <w:t>□</w:t>
            </w:r>
            <w:r>
              <w:rPr>
                <w:rFonts w:hint="eastAsia" w:ascii="宋体" w:hAnsi="宋体" w:cs="宋体"/>
                <w:color w:val="auto"/>
                <w:sz w:val="24"/>
                <w:lang w:val="en-US" w:eastAsia="zh-CN"/>
              </w:rPr>
              <w:t>是 说明</w:t>
            </w:r>
            <w:r>
              <w:rPr>
                <w:rFonts w:hint="eastAsia" w:ascii="宋体" w:hAnsi="宋体" w:cs="宋体"/>
                <w:color w:val="auto"/>
                <w:sz w:val="24"/>
                <w:u w:val="single"/>
                <w:lang w:val="en-US" w:eastAsia="zh-CN"/>
              </w:rPr>
              <w:t xml:space="preserve">           </w:t>
            </w:r>
          </w:p>
        </w:tc>
        <w:tc>
          <w:tcPr>
            <w:tcW w:w="2332" w:type="dxa"/>
            <w:tcBorders>
              <w:top w:val="single" w:color="auto" w:sz="4" w:space="0"/>
              <w:left w:val="single" w:color="auto" w:sz="4" w:space="0"/>
              <w:right w:val="single" w:color="auto" w:sz="4" w:space="0"/>
            </w:tcBorders>
            <w:vAlign w:val="center"/>
          </w:tcPr>
          <w:p w14:paraId="76EAAFEA">
            <w:pPr>
              <w:spacing w:line="0" w:lineRule="atLeast"/>
              <w:jc w:val="left"/>
              <w:rPr>
                <w:rFonts w:hint="eastAsia" w:ascii="宋体" w:hAnsi="宋体" w:cs="宋体"/>
                <w:color w:val="auto"/>
                <w:sz w:val="24"/>
                <w:lang w:eastAsia="zh-CN"/>
              </w:rPr>
            </w:pPr>
            <w:r>
              <w:rPr>
                <w:rFonts w:hint="eastAsia" w:ascii="宋体" w:hAnsi="宋体" w:cs="宋体"/>
                <w:color w:val="auto"/>
                <w:sz w:val="24"/>
                <w:lang w:eastAsia="zh-CN"/>
              </w:rPr>
              <w:t>□</w:t>
            </w:r>
            <w:r>
              <w:rPr>
                <w:rFonts w:hint="eastAsia" w:ascii="宋体" w:hAnsi="宋体" w:cs="宋体"/>
                <w:color w:val="auto"/>
                <w:sz w:val="24"/>
                <w:lang w:val="en-US" w:eastAsia="zh-CN"/>
              </w:rPr>
              <w:t xml:space="preserve">否 </w:t>
            </w:r>
          </w:p>
        </w:tc>
      </w:tr>
      <w:tr w14:paraId="72374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55" w:type="dxa"/>
            <w:gridSpan w:val="4"/>
            <w:tcBorders>
              <w:top w:val="single" w:color="auto" w:sz="4" w:space="0"/>
              <w:left w:val="single" w:color="auto" w:sz="4" w:space="0"/>
              <w:right w:val="single" w:color="auto" w:sz="4" w:space="0"/>
            </w:tcBorders>
            <w:vAlign w:val="center"/>
          </w:tcPr>
          <w:p w14:paraId="6C162C3E">
            <w:pPr>
              <w:spacing w:line="0" w:lineRule="atLeast"/>
              <w:jc w:val="left"/>
              <w:rPr>
                <w:rFonts w:hint="default" w:ascii="宋体" w:hAnsi="宋体" w:cs="宋体"/>
                <w:color w:val="auto"/>
                <w:sz w:val="24"/>
                <w:lang w:val="en-US" w:eastAsia="zh-CN"/>
              </w:rPr>
            </w:pPr>
            <w:r>
              <w:rPr>
                <w:rFonts w:hint="eastAsia" w:ascii="宋体" w:hAnsi="宋体" w:cs="宋体"/>
                <w:color w:val="auto"/>
                <w:sz w:val="24"/>
                <w:lang w:val="en-US" w:eastAsia="zh-CN"/>
              </w:rPr>
              <w:t>8、（QMS适用）一年内是否发生被行政监管部门责令停产停业整顿的重大质量事故</w:t>
            </w:r>
          </w:p>
        </w:tc>
        <w:tc>
          <w:tcPr>
            <w:tcW w:w="1843" w:type="dxa"/>
            <w:gridSpan w:val="3"/>
            <w:tcBorders>
              <w:top w:val="single" w:color="auto" w:sz="4" w:space="0"/>
              <w:left w:val="single" w:color="auto" w:sz="4" w:space="0"/>
              <w:right w:val="single" w:color="auto" w:sz="4" w:space="0"/>
            </w:tcBorders>
            <w:vAlign w:val="center"/>
          </w:tcPr>
          <w:p w14:paraId="3160E6D8">
            <w:pPr>
              <w:spacing w:line="0" w:lineRule="atLeast"/>
              <w:jc w:val="left"/>
              <w:rPr>
                <w:rFonts w:hint="eastAsia" w:ascii="宋体" w:hAnsi="宋体" w:cs="宋体"/>
                <w:color w:val="auto"/>
                <w:sz w:val="24"/>
                <w:lang w:eastAsia="zh-CN"/>
              </w:rPr>
            </w:pPr>
            <w:r>
              <w:rPr>
                <w:rFonts w:hint="eastAsia" w:ascii="宋体" w:hAnsi="宋体" w:cs="宋体"/>
                <w:color w:val="auto"/>
                <w:sz w:val="24"/>
                <w:lang w:eastAsia="zh-CN"/>
              </w:rPr>
              <w:t>□</w:t>
            </w:r>
            <w:r>
              <w:rPr>
                <w:rFonts w:hint="eastAsia" w:ascii="宋体" w:hAnsi="宋体" w:cs="宋体"/>
                <w:color w:val="auto"/>
                <w:sz w:val="24"/>
                <w:lang w:val="en-US" w:eastAsia="zh-CN"/>
              </w:rPr>
              <w:t>是 说明</w:t>
            </w:r>
            <w:r>
              <w:rPr>
                <w:rFonts w:hint="eastAsia" w:ascii="宋体" w:hAnsi="宋体" w:cs="宋体"/>
                <w:color w:val="auto"/>
                <w:sz w:val="24"/>
                <w:u w:val="single"/>
                <w:lang w:val="en-US" w:eastAsia="zh-CN"/>
              </w:rPr>
              <w:t xml:space="preserve">           </w:t>
            </w:r>
          </w:p>
        </w:tc>
        <w:tc>
          <w:tcPr>
            <w:tcW w:w="2332" w:type="dxa"/>
            <w:tcBorders>
              <w:top w:val="single" w:color="auto" w:sz="4" w:space="0"/>
              <w:left w:val="single" w:color="auto" w:sz="4" w:space="0"/>
              <w:right w:val="single" w:color="auto" w:sz="4" w:space="0"/>
            </w:tcBorders>
            <w:vAlign w:val="center"/>
          </w:tcPr>
          <w:p w14:paraId="4CD47B03">
            <w:pPr>
              <w:spacing w:line="0" w:lineRule="atLeast"/>
              <w:jc w:val="left"/>
              <w:rPr>
                <w:rFonts w:hint="eastAsia" w:ascii="宋体" w:hAnsi="宋体" w:cs="宋体"/>
                <w:color w:val="auto"/>
                <w:sz w:val="24"/>
                <w:lang w:eastAsia="zh-CN"/>
              </w:rPr>
            </w:pPr>
            <w:r>
              <w:rPr>
                <w:rFonts w:hint="eastAsia" w:ascii="宋体" w:hAnsi="宋体" w:cs="宋体"/>
                <w:color w:val="auto"/>
                <w:sz w:val="24"/>
                <w:lang w:eastAsia="zh-CN"/>
              </w:rPr>
              <w:t>□</w:t>
            </w:r>
            <w:r>
              <w:rPr>
                <w:rFonts w:hint="eastAsia" w:ascii="宋体" w:hAnsi="宋体" w:cs="宋体"/>
                <w:color w:val="auto"/>
                <w:sz w:val="24"/>
                <w:lang w:val="en-US" w:eastAsia="zh-CN"/>
              </w:rPr>
              <w:t xml:space="preserve">否 </w:t>
            </w:r>
          </w:p>
        </w:tc>
      </w:tr>
      <w:tr w14:paraId="763D8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55" w:type="dxa"/>
            <w:gridSpan w:val="4"/>
            <w:tcBorders>
              <w:top w:val="single" w:color="auto" w:sz="4" w:space="0"/>
              <w:left w:val="single" w:color="auto" w:sz="4" w:space="0"/>
              <w:right w:val="single" w:color="auto" w:sz="4" w:space="0"/>
            </w:tcBorders>
            <w:vAlign w:val="center"/>
          </w:tcPr>
          <w:p w14:paraId="0D47AC9C">
            <w:pPr>
              <w:spacing w:line="0" w:lineRule="atLeast"/>
              <w:jc w:val="left"/>
              <w:rPr>
                <w:rFonts w:hint="default" w:ascii="宋体" w:hAnsi="宋体" w:cs="宋体"/>
                <w:color w:val="auto"/>
                <w:sz w:val="24"/>
                <w:lang w:val="en-US" w:eastAsia="zh-CN"/>
              </w:rPr>
            </w:pPr>
            <w:r>
              <w:rPr>
                <w:rFonts w:hint="eastAsia" w:ascii="宋体" w:hAnsi="宋体" w:cs="宋体"/>
                <w:color w:val="auto"/>
                <w:sz w:val="24"/>
                <w:lang w:val="en-US" w:eastAsia="zh-CN"/>
              </w:rPr>
              <w:t>9、（QMS适用）一年内申请认证范围内的产品是否发生产品质量国家监督抽查不合格</w:t>
            </w:r>
          </w:p>
        </w:tc>
        <w:tc>
          <w:tcPr>
            <w:tcW w:w="1843" w:type="dxa"/>
            <w:gridSpan w:val="3"/>
            <w:tcBorders>
              <w:top w:val="single" w:color="auto" w:sz="4" w:space="0"/>
              <w:left w:val="single" w:color="auto" w:sz="4" w:space="0"/>
              <w:right w:val="single" w:color="auto" w:sz="4" w:space="0"/>
            </w:tcBorders>
            <w:vAlign w:val="center"/>
          </w:tcPr>
          <w:p w14:paraId="023CEAB2">
            <w:pPr>
              <w:spacing w:line="0" w:lineRule="atLeast"/>
              <w:jc w:val="left"/>
              <w:rPr>
                <w:rFonts w:hint="eastAsia" w:ascii="宋体" w:hAnsi="宋体" w:cs="宋体"/>
                <w:color w:val="auto"/>
                <w:sz w:val="24"/>
                <w:lang w:eastAsia="zh-CN"/>
              </w:rPr>
            </w:pPr>
            <w:r>
              <w:rPr>
                <w:rFonts w:hint="eastAsia" w:ascii="宋体" w:hAnsi="宋体" w:cs="宋体"/>
                <w:color w:val="auto"/>
                <w:sz w:val="24"/>
                <w:lang w:eastAsia="zh-CN"/>
              </w:rPr>
              <w:t>□</w:t>
            </w:r>
            <w:r>
              <w:rPr>
                <w:rFonts w:hint="eastAsia" w:ascii="宋体" w:hAnsi="宋体" w:cs="宋体"/>
                <w:color w:val="auto"/>
                <w:sz w:val="24"/>
                <w:lang w:val="en-US" w:eastAsia="zh-CN"/>
              </w:rPr>
              <w:t>是 说明</w:t>
            </w:r>
            <w:r>
              <w:rPr>
                <w:rFonts w:hint="eastAsia" w:ascii="宋体" w:hAnsi="宋体" w:cs="宋体"/>
                <w:color w:val="auto"/>
                <w:sz w:val="24"/>
                <w:u w:val="single"/>
                <w:lang w:val="en-US" w:eastAsia="zh-CN"/>
              </w:rPr>
              <w:t xml:space="preserve">           </w:t>
            </w:r>
          </w:p>
        </w:tc>
        <w:tc>
          <w:tcPr>
            <w:tcW w:w="2332" w:type="dxa"/>
            <w:tcBorders>
              <w:top w:val="single" w:color="auto" w:sz="4" w:space="0"/>
              <w:left w:val="single" w:color="auto" w:sz="4" w:space="0"/>
              <w:right w:val="single" w:color="auto" w:sz="4" w:space="0"/>
            </w:tcBorders>
            <w:vAlign w:val="center"/>
          </w:tcPr>
          <w:p w14:paraId="1A6F55A0">
            <w:pPr>
              <w:spacing w:line="0" w:lineRule="atLeast"/>
              <w:jc w:val="left"/>
              <w:rPr>
                <w:rFonts w:hint="eastAsia" w:ascii="宋体" w:hAnsi="宋体" w:cs="宋体"/>
                <w:color w:val="auto"/>
                <w:sz w:val="24"/>
                <w:lang w:eastAsia="zh-CN"/>
              </w:rPr>
            </w:pPr>
            <w:r>
              <w:rPr>
                <w:rFonts w:hint="eastAsia" w:ascii="宋体" w:hAnsi="宋体" w:cs="宋体"/>
                <w:color w:val="auto"/>
                <w:sz w:val="24"/>
                <w:lang w:eastAsia="zh-CN"/>
              </w:rPr>
              <w:t>□</w:t>
            </w:r>
            <w:r>
              <w:rPr>
                <w:rFonts w:hint="eastAsia" w:ascii="宋体" w:hAnsi="宋体" w:cs="宋体"/>
                <w:color w:val="auto"/>
                <w:sz w:val="24"/>
                <w:lang w:val="en-US" w:eastAsia="zh-CN"/>
              </w:rPr>
              <w:t xml:space="preserve">否 </w:t>
            </w:r>
          </w:p>
        </w:tc>
      </w:tr>
      <w:tr w14:paraId="7BE5F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55" w:type="dxa"/>
            <w:gridSpan w:val="4"/>
            <w:tcBorders>
              <w:top w:val="single" w:color="auto" w:sz="4" w:space="0"/>
              <w:left w:val="single" w:color="auto" w:sz="4" w:space="0"/>
              <w:right w:val="single" w:color="auto" w:sz="4" w:space="0"/>
            </w:tcBorders>
            <w:vAlign w:val="center"/>
          </w:tcPr>
          <w:p w14:paraId="32E66500">
            <w:pPr>
              <w:spacing w:line="0" w:lineRule="atLeast"/>
              <w:jc w:val="left"/>
              <w:rPr>
                <w:rFonts w:hint="default" w:ascii="宋体" w:hAnsi="宋体" w:cs="宋体"/>
                <w:color w:val="auto"/>
                <w:sz w:val="24"/>
                <w:lang w:val="en-US" w:eastAsia="zh-CN"/>
              </w:rPr>
            </w:pPr>
            <w:r>
              <w:rPr>
                <w:rFonts w:hint="eastAsia" w:ascii="宋体" w:hAnsi="宋体" w:cs="宋体"/>
                <w:color w:val="auto"/>
                <w:sz w:val="24"/>
                <w:lang w:val="en-US" w:eastAsia="zh-CN"/>
              </w:rPr>
              <w:t>10、（QMS适用）一年内申请认证范围内的产品发生产品质量国家监督抽查不合格后是否已按相关规定整改合格</w:t>
            </w:r>
          </w:p>
        </w:tc>
        <w:tc>
          <w:tcPr>
            <w:tcW w:w="1843" w:type="dxa"/>
            <w:gridSpan w:val="3"/>
            <w:tcBorders>
              <w:top w:val="single" w:color="auto" w:sz="4" w:space="0"/>
              <w:left w:val="single" w:color="auto" w:sz="4" w:space="0"/>
              <w:right w:val="single" w:color="auto" w:sz="4" w:space="0"/>
            </w:tcBorders>
            <w:vAlign w:val="center"/>
          </w:tcPr>
          <w:p w14:paraId="5819F06F">
            <w:pPr>
              <w:spacing w:line="0" w:lineRule="atLeast"/>
              <w:jc w:val="left"/>
              <w:rPr>
                <w:rFonts w:hint="eastAsia" w:ascii="宋体" w:hAnsi="宋体" w:cs="宋体"/>
                <w:color w:val="auto"/>
                <w:sz w:val="24"/>
                <w:lang w:eastAsia="zh-CN"/>
              </w:rPr>
            </w:pPr>
            <w:r>
              <w:rPr>
                <w:rFonts w:hint="eastAsia" w:ascii="宋体" w:hAnsi="宋体" w:cs="宋体"/>
                <w:color w:val="auto"/>
                <w:sz w:val="24"/>
                <w:lang w:eastAsia="zh-CN"/>
              </w:rPr>
              <w:t>□</w:t>
            </w:r>
            <w:r>
              <w:rPr>
                <w:rFonts w:hint="eastAsia" w:ascii="Segoe UI" w:hAnsi="Segoe UI" w:cs="Segoe UI"/>
                <w:i w:val="0"/>
                <w:iCs w:val="0"/>
                <w:color w:val="auto"/>
                <w:spacing w:val="0"/>
                <w:sz w:val="24"/>
                <w:szCs w:val="24"/>
                <w:shd w:val="clear" w:fill="FFFFFF"/>
                <w:lang w:val="en-US" w:eastAsia="zh-CN"/>
              </w:rPr>
              <w:t>不适用</w:t>
            </w:r>
          </w:p>
        </w:tc>
        <w:tc>
          <w:tcPr>
            <w:tcW w:w="2332" w:type="dxa"/>
            <w:tcBorders>
              <w:top w:val="single" w:color="auto" w:sz="4" w:space="0"/>
              <w:left w:val="single" w:color="auto" w:sz="4" w:space="0"/>
              <w:right w:val="single" w:color="auto" w:sz="4" w:space="0"/>
            </w:tcBorders>
            <w:vAlign w:val="center"/>
          </w:tcPr>
          <w:p w14:paraId="13737CA6">
            <w:pPr>
              <w:spacing w:line="0" w:lineRule="atLeast"/>
              <w:jc w:val="left"/>
              <w:rPr>
                <w:rFonts w:hint="eastAsia" w:ascii="宋体" w:hAnsi="宋体" w:cs="宋体"/>
                <w:color w:val="auto"/>
                <w:sz w:val="24"/>
                <w:lang w:eastAsia="zh-CN"/>
              </w:rPr>
            </w:pPr>
            <w:r>
              <w:rPr>
                <w:rFonts w:hint="eastAsia" w:ascii="宋体" w:hAnsi="宋体" w:cs="宋体"/>
                <w:color w:val="auto"/>
                <w:sz w:val="24"/>
                <w:lang w:eastAsia="zh-CN"/>
              </w:rPr>
              <w:t>□</w:t>
            </w:r>
            <w:r>
              <w:rPr>
                <w:rFonts w:hint="eastAsia" w:ascii="宋体" w:hAnsi="宋体" w:cs="宋体"/>
                <w:color w:val="auto"/>
                <w:sz w:val="24"/>
                <w:lang w:val="en-US" w:eastAsia="zh-CN"/>
              </w:rPr>
              <w:t xml:space="preserve">是 </w:t>
            </w:r>
            <w:r>
              <w:rPr>
                <w:rFonts w:hint="eastAsia" w:ascii="宋体" w:hAnsi="宋体" w:cs="宋体"/>
                <w:color w:val="auto"/>
                <w:sz w:val="24"/>
                <w:lang w:eastAsia="zh-CN"/>
              </w:rPr>
              <w:t>□</w:t>
            </w:r>
            <w:r>
              <w:rPr>
                <w:rFonts w:hint="eastAsia" w:ascii="宋体" w:hAnsi="宋体" w:cs="宋体"/>
                <w:color w:val="auto"/>
                <w:sz w:val="24"/>
                <w:lang w:val="en-US" w:eastAsia="zh-CN"/>
              </w:rPr>
              <w:t>否 说明</w:t>
            </w:r>
            <w:r>
              <w:rPr>
                <w:rFonts w:hint="eastAsia" w:ascii="宋体" w:hAnsi="宋体" w:cs="宋体"/>
                <w:color w:val="auto"/>
                <w:sz w:val="24"/>
                <w:u w:val="single"/>
                <w:lang w:val="en-US" w:eastAsia="zh-CN"/>
              </w:rPr>
              <w:t xml:space="preserve">            </w:t>
            </w:r>
          </w:p>
        </w:tc>
      </w:tr>
      <w:tr w14:paraId="51DB7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55" w:type="dxa"/>
            <w:gridSpan w:val="4"/>
            <w:tcBorders>
              <w:top w:val="single" w:color="auto" w:sz="4" w:space="0"/>
              <w:left w:val="single" w:color="auto" w:sz="4" w:space="0"/>
              <w:right w:val="single" w:color="auto" w:sz="4" w:space="0"/>
            </w:tcBorders>
            <w:vAlign w:val="center"/>
          </w:tcPr>
          <w:p w14:paraId="4CDA86BE">
            <w:pPr>
              <w:spacing w:line="0" w:lineRule="atLeast"/>
              <w:jc w:val="left"/>
              <w:rPr>
                <w:rFonts w:hint="default" w:ascii="宋体" w:hAnsi="宋体" w:cs="宋体"/>
                <w:color w:val="auto"/>
                <w:sz w:val="24"/>
                <w:lang w:val="en-US" w:eastAsia="zh-CN"/>
              </w:rPr>
            </w:pPr>
            <w:r>
              <w:rPr>
                <w:rFonts w:hint="eastAsia" w:ascii="宋体" w:hAnsi="宋体" w:cs="宋体"/>
                <w:color w:val="auto"/>
                <w:sz w:val="24"/>
                <w:lang w:val="en-US" w:eastAsia="zh-CN"/>
              </w:rPr>
              <w:t>11、（EMS适用）一年内是否发生重大环境事故或与环境有关的投诉</w:t>
            </w:r>
          </w:p>
        </w:tc>
        <w:tc>
          <w:tcPr>
            <w:tcW w:w="1843" w:type="dxa"/>
            <w:gridSpan w:val="3"/>
            <w:tcBorders>
              <w:top w:val="single" w:color="auto" w:sz="4" w:space="0"/>
              <w:left w:val="single" w:color="auto" w:sz="4" w:space="0"/>
              <w:right w:val="single" w:color="auto" w:sz="4" w:space="0"/>
            </w:tcBorders>
            <w:vAlign w:val="center"/>
          </w:tcPr>
          <w:p w14:paraId="71A6A01F">
            <w:pPr>
              <w:spacing w:line="0" w:lineRule="atLeast"/>
              <w:jc w:val="left"/>
              <w:rPr>
                <w:rFonts w:hint="eastAsia" w:ascii="宋体" w:hAnsi="宋体" w:cs="宋体"/>
                <w:color w:val="auto"/>
                <w:sz w:val="24"/>
                <w:lang w:eastAsia="zh-CN"/>
              </w:rPr>
            </w:pPr>
            <w:r>
              <w:rPr>
                <w:rFonts w:hint="eastAsia" w:ascii="宋体" w:hAnsi="宋体" w:cs="宋体"/>
                <w:color w:val="auto"/>
                <w:sz w:val="24"/>
                <w:lang w:eastAsia="zh-CN"/>
              </w:rPr>
              <w:t>□</w:t>
            </w:r>
            <w:r>
              <w:rPr>
                <w:rFonts w:hint="eastAsia" w:ascii="宋体" w:hAnsi="宋体" w:cs="宋体"/>
                <w:color w:val="auto"/>
                <w:sz w:val="24"/>
                <w:lang w:val="en-US" w:eastAsia="zh-CN"/>
              </w:rPr>
              <w:t>是 说明</w:t>
            </w:r>
            <w:r>
              <w:rPr>
                <w:rFonts w:hint="eastAsia" w:ascii="宋体" w:hAnsi="宋体" w:cs="宋体"/>
                <w:color w:val="auto"/>
                <w:sz w:val="24"/>
                <w:u w:val="single"/>
                <w:lang w:val="en-US" w:eastAsia="zh-CN"/>
              </w:rPr>
              <w:t xml:space="preserve">           </w:t>
            </w:r>
          </w:p>
        </w:tc>
        <w:tc>
          <w:tcPr>
            <w:tcW w:w="2332" w:type="dxa"/>
            <w:tcBorders>
              <w:top w:val="single" w:color="auto" w:sz="4" w:space="0"/>
              <w:left w:val="single" w:color="auto" w:sz="4" w:space="0"/>
              <w:right w:val="single" w:color="auto" w:sz="4" w:space="0"/>
            </w:tcBorders>
            <w:vAlign w:val="center"/>
          </w:tcPr>
          <w:p w14:paraId="09E51B8D">
            <w:pPr>
              <w:spacing w:line="0" w:lineRule="atLeast"/>
              <w:jc w:val="left"/>
              <w:rPr>
                <w:rFonts w:hint="eastAsia" w:ascii="宋体" w:hAnsi="宋体" w:cs="宋体"/>
                <w:color w:val="auto"/>
                <w:sz w:val="24"/>
                <w:lang w:eastAsia="zh-CN"/>
              </w:rPr>
            </w:pPr>
            <w:r>
              <w:rPr>
                <w:rFonts w:hint="eastAsia" w:ascii="宋体" w:hAnsi="宋体" w:cs="宋体"/>
                <w:color w:val="auto"/>
                <w:sz w:val="24"/>
                <w:lang w:eastAsia="zh-CN"/>
              </w:rPr>
              <w:t>□</w:t>
            </w:r>
            <w:r>
              <w:rPr>
                <w:rFonts w:hint="eastAsia" w:ascii="宋体" w:hAnsi="宋体" w:cs="宋体"/>
                <w:color w:val="auto"/>
                <w:sz w:val="24"/>
                <w:lang w:val="en-US" w:eastAsia="zh-CN"/>
              </w:rPr>
              <w:t xml:space="preserve">否 </w:t>
            </w:r>
          </w:p>
        </w:tc>
      </w:tr>
      <w:tr w14:paraId="57089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55" w:type="dxa"/>
            <w:gridSpan w:val="4"/>
            <w:tcBorders>
              <w:top w:val="single" w:color="auto" w:sz="4" w:space="0"/>
              <w:left w:val="single" w:color="auto" w:sz="4" w:space="0"/>
              <w:right w:val="single" w:color="auto" w:sz="4" w:space="0"/>
            </w:tcBorders>
            <w:vAlign w:val="center"/>
          </w:tcPr>
          <w:p w14:paraId="741E06A1">
            <w:pPr>
              <w:spacing w:line="0" w:lineRule="atLeast"/>
              <w:jc w:val="left"/>
              <w:rPr>
                <w:rFonts w:hint="eastAsia" w:ascii="宋体" w:hAnsi="宋体" w:cs="宋体"/>
                <w:color w:val="auto"/>
                <w:sz w:val="24"/>
                <w:lang w:val="en-US" w:eastAsia="zh-CN"/>
              </w:rPr>
            </w:pPr>
            <w:r>
              <w:rPr>
                <w:rFonts w:hint="eastAsia" w:ascii="宋体" w:hAnsi="宋体" w:cs="宋体"/>
                <w:color w:val="auto"/>
                <w:sz w:val="24"/>
                <w:lang w:val="en-US" w:eastAsia="zh-CN"/>
              </w:rPr>
              <w:t>12、（OHSMS适用）一年内是否发生重大安全事故或与安全有关的投诉</w:t>
            </w:r>
          </w:p>
        </w:tc>
        <w:tc>
          <w:tcPr>
            <w:tcW w:w="1843" w:type="dxa"/>
            <w:gridSpan w:val="3"/>
            <w:tcBorders>
              <w:top w:val="single" w:color="auto" w:sz="4" w:space="0"/>
              <w:left w:val="single" w:color="auto" w:sz="4" w:space="0"/>
              <w:right w:val="single" w:color="auto" w:sz="4" w:space="0"/>
            </w:tcBorders>
            <w:vAlign w:val="center"/>
          </w:tcPr>
          <w:p w14:paraId="0B1AB52A">
            <w:pPr>
              <w:spacing w:line="0" w:lineRule="atLeast"/>
              <w:jc w:val="left"/>
              <w:rPr>
                <w:rFonts w:hint="eastAsia" w:ascii="宋体" w:hAnsi="宋体" w:cs="宋体"/>
                <w:color w:val="auto"/>
                <w:sz w:val="24"/>
                <w:lang w:eastAsia="zh-CN"/>
              </w:rPr>
            </w:pPr>
            <w:r>
              <w:rPr>
                <w:rFonts w:hint="eastAsia" w:ascii="宋体" w:hAnsi="宋体" w:cs="宋体"/>
                <w:color w:val="auto"/>
                <w:sz w:val="24"/>
                <w:lang w:eastAsia="zh-CN"/>
              </w:rPr>
              <w:t>□</w:t>
            </w:r>
            <w:r>
              <w:rPr>
                <w:rFonts w:hint="eastAsia" w:ascii="宋体" w:hAnsi="宋体" w:cs="宋体"/>
                <w:color w:val="auto"/>
                <w:sz w:val="24"/>
                <w:lang w:val="en-US" w:eastAsia="zh-CN"/>
              </w:rPr>
              <w:t>是 说明</w:t>
            </w:r>
            <w:r>
              <w:rPr>
                <w:rFonts w:hint="eastAsia" w:ascii="宋体" w:hAnsi="宋体" w:cs="宋体"/>
                <w:color w:val="auto"/>
                <w:sz w:val="24"/>
                <w:u w:val="single"/>
                <w:lang w:val="en-US" w:eastAsia="zh-CN"/>
              </w:rPr>
              <w:t xml:space="preserve">           </w:t>
            </w:r>
          </w:p>
        </w:tc>
        <w:tc>
          <w:tcPr>
            <w:tcW w:w="2332" w:type="dxa"/>
            <w:tcBorders>
              <w:top w:val="single" w:color="auto" w:sz="4" w:space="0"/>
              <w:left w:val="single" w:color="auto" w:sz="4" w:space="0"/>
              <w:right w:val="single" w:color="auto" w:sz="4" w:space="0"/>
            </w:tcBorders>
            <w:vAlign w:val="center"/>
          </w:tcPr>
          <w:p w14:paraId="587CA6D9">
            <w:pPr>
              <w:spacing w:line="0" w:lineRule="atLeast"/>
              <w:jc w:val="left"/>
              <w:rPr>
                <w:rFonts w:hint="eastAsia" w:ascii="宋体" w:hAnsi="宋体" w:cs="宋体"/>
                <w:color w:val="auto"/>
                <w:sz w:val="24"/>
                <w:lang w:eastAsia="zh-CN"/>
              </w:rPr>
            </w:pPr>
            <w:r>
              <w:rPr>
                <w:rFonts w:hint="eastAsia" w:ascii="宋体" w:hAnsi="宋体" w:cs="宋体"/>
                <w:color w:val="auto"/>
                <w:sz w:val="24"/>
                <w:lang w:eastAsia="zh-CN"/>
              </w:rPr>
              <w:t>□</w:t>
            </w:r>
            <w:r>
              <w:rPr>
                <w:rFonts w:hint="eastAsia" w:ascii="宋体" w:hAnsi="宋体" w:cs="宋体"/>
                <w:color w:val="auto"/>
                <w:sz w:val="24"/>
                <w:lang w:val="en-US" w:eastAsia="zh-CN"/>
              </w:rPr>
              <w:t xml:space="preserve">否 </w:t>
            </w:r>
          </w:p>
        </w:tc>
      </w:tr>
      <w:tr w14:paraId="7783B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55" w:type="dxa"/>
            <w:gridSpan w:val="4"/>
            <w:tcBorders>
              <w:top w:val="single" w:color="auto" w:sz="4" w:space="0"/>
              <w:left w:val="single" w:color="auto" w:sz="4" w:space="0"/>
              <w:right w:val="single" w:color="auto" w:sz="4" w:space="0"/>
            </w:tcBorders>
            <w:vAlign w:val="center"/>
          </w:tcPr>
          <w:p w14:paraId="78ED8CAE">
            <w:pPr>
              <w:spacing w:line="0" w:lineRule="atLeast"/>
              <w:jc w:val="left"/>
              <w:rPr>
                <w:rFonts w:hint="default" w:ascii="宋体" w:hAnsi="宋体" w:cs="宋体"/>
                <w:color w:val="auto"/>
                <w:sz w:val="24"/>
                <w:lang w:val="en-US" w:eastAsia="zh-CN"/>
              </w:rPr>
            </w:pPr>
            <w:r>
              <w:rPr>
                <w:rFonts w:hint="eastAsia" w:ascii="宋体" w:hAnsi="宋体" w:cs="宋体"/>
                <w:color w:val="auto"/>
                <w:sz w:val="24"/>
                <w:lang w:val="en-US" w:eastAsia="zh-CN"/>
              </w:rPr>
              <w:t>13、（EnMS适用）是否遵守有关主管部门对能源管理方面要求的信息（适用时）</w:t>
            </w:r>
          </w:p>
        </w:tc>
        <w:tc>
          <w:tcPr>
            <w:tcW w:w="1843" w:type="dxa"/>
            <w:gridSpan w:val="3"/>
            <w:tcBorders>
              <w:top w:val="single" w:color="auto" w:sz="4" w:space="0"/>
              <w:left w:val="single" w:color="auto" w:sz="4" w:space="0"/>
              <w:right w:val="single" w:color="auto" w:sz="4" w:space="0"/>
            </w:tcBorders>
            <w:vAlign w:val="center"/>
          </w:tcPr>
          <w:p w14:paraId="332FC346">
            <w:pPr>
              <w:spacing w:line="0" w:lineRule="atLeast"/>
              <w:jc w:val="left"/>
              <w:rPr>
                <w:rFonts w:hint="eastAsia" w:ascii="宋体" w:hAnsi="宋体" w:cs="宋体"/>
                <w:color w:val="auto"/>
                <w:sz w:val="24"/>
                <w:lang w:eastAsia="zh-CN"/>
              </w:rPr>
            </w:pPr>
            <w:r>
              <w:rPr>
                <w:rFonts w:hint="eastAsia" w:ascii="宋体" w:hAnsi="宋体" w:cs="宋体"/>
                <w:color w:val="auto"/>
                <w:sz w:val="24"/>
                <w:lang w:eastAsia="zh-CN"/>
              </w:rPr>
              <w:t>□</w:t>
            </w:r>
            <w:r>
              <w:rPr>
                <w:rFonts w:hint="eastAsia" w:ascii="宋体" w:hAnsi="宋体" w:cs="宋体"/>
                <w:color w:val="auto"/>
                <w:sz w:val="24"/>
                <w:lang w:val="en-US" w:eastAsia="zh-CN"/>
              </w:rPr>
              <w:t>是</w:t>
            </w:r>
          </w:p>
        </w:tc>
        <w:tc>
          <w:tcPr>
            <w:tcW w:w="2332" w:type="dxa"/>
            <w:tcBorders>
              <w:top w:val="single" w:color="auto" w:sz="4" w:space="0"/>
              <w:left w:val="single" w:color="auto" w:sz="4" w:space="0"/>
              <w:right w:val="single" w:color="auto" w:sz="4" w:space="0"/>
            </w:tcBorders>
            <w:vAlign w:val="center"/>
          </w:tcPr>
          <w:p w14:paraId="36B5EE97">
            <w:pPr>
              <w:spacing w:line="0" w:lineRule="atLeast"/>
              <w:jc w:val="left"/>
              <w:rPr>
                <w:rFonts w:hint="eastAsia" w:ascii="宋体" w:hAnsi="宋体" w:cs="宋体"/>
                <w:color w:val="auto"/>
                <w:sz w:val="24"/>
                <w:lang w:eastAsia="zh-CN"/>
              </w:rPr>
            </w:pPr>
            <w:r>
              <w:rPr>
                <w:rFonts w:hint="eastAsia" w:ascii="宋体" w:hAnsi="宋体" w:cs="宋体"/>
                <w:color w:val="auto"/>
                <w:sz w:val="24"/>
                <w:lang w:eastAsia="zh-CN"/>
              </w:rPr>
              <w:t>□</w:t>
            </w:r>
            <w:r>
              <w:rPr>
                <w:rFonts w:hint="eastAsia" w:ascii="宋体" w:hAnsi="宋体" w:cs="宋体"/>
                <w:color w:val="auto"/>
                <w:sz w:val="24"/>
                <w:lang w:val="en-US" w:eastAsia="zh-CN"/>
              </w:rPr>
              <w:t>否 说明</w:t>
            </w:r>
            <w:r>
              <w:rPr>
                <w:rFonts w:hint="eastAsia" w:ascii="宋体" w:hAnsi="宋体" w:cs="宋体"/>
                <w:color w:val="auto"/>
                <w:sz w:val="24"/>
                <w:u w:val="single"/>
                <w:lang w:val="en-US" w:eastAsia="zh-CN"/>
              </w:rPr>
              <w:t xml:space="preserve">            </w:t>
            </w:r>
          </w:p>
        </w:tc>
      </w:tr>
      <w:tr w14:paraId="2CA6E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55" w:type="dxa"/>
            <w:gridSpan w:val="4"/>
            <w:tcBorders>
              <w:top w:val="single" w:color="auto" w:sz="4" w:space="0"/>
              <w:left w:val="single" w:color="auto" w:sz="4" w:space="0"/>
              <w:right w:val="single" w:color="auto" w:sz="4" w:space="0"/>
            </w:tcBorders>
            <w:vAlign w:val="center"/>
          </w:tcPr>
          <w:p w14:paraId="4BD9D28A">
            <w:pPr>
              <w:spacing w:line="0" w:lineRule="atLeast"/>
              <w:jc w:val="left"/>
              <w:rPr>
                <w:rFonts w:hint="default" w:ascii="宋体" w:hAnsi="宋体" w:cs="宋体"/>
                <w:color w:val="auto"/>
                <w:sz w:val="24"/>
                <w:lang w:val="en-US" w:eastAsia="zh-CN"/>
              </w:rPr>
            </w:pPr>
            <w:r>
              <w:rPr>
                <w:rFonts w:hint="eastAsia" w:ascii="宋体" w:hAnsi="宋体" w:cs="宋体"/>
                <w:color w:val="auto"/>
                <w:sz w:val="24"/>
                <w:lang w:val="en-US" w:eastAsia="zh-CN"/>
              </w:rPr>
              <w:t>14、（EnMS适用）一年内是否发生与能源有关事故或与能源有关的投诉</w:t>
            </w:r>
          </w:p>
        </w:tc>
        <w:tc>
          <w:tcPr>
            <w:tcW w:w="1843" w:type="dxa"/>
            <w:gridSpan w:val="3"/>
            <w:tcBorders>
              <w:top w:val="single" w:color="auto" w:sz="4" w:space="0"/>
              <w:left w:val="single" w:color="auto" w:sz="4" w:space="0"/>
              <w:right w:val="single" w:color="auto" w:sz="4" w:space="0"/>
            </w:tcBorders>
            <w:vAlign w:val="center"/>
          </w:tcPr>
          <w:p w14:paraId="0FAD6C87">
            <w:pPr>
              <w:spacing w:line="0" w:lineRule="atLeast"/>
              <w:jc w:val="left"/>
              <w:rPr>
                <w:rFonts w:hint="eastAsia" w:ascii="宋体" w:hAnsi="宋体" w:cs="宋体"/>
                <w:color w:val="auto"/>
                <w:sz w:val="24"/>
                <w:lang w:eastAsia="zh-CN"/>
              </w:rPr>
            </w:pPr>
            <w:r>
              <w:rPr>
                <w:rFonts w:hint="eastAsia" w:ascii="宋体" w:hAnsi="宋体" w:cs="宋体"/>
                <w:color w:val="auto"/>
                <w:sz w:val="24"/>
                <w:lang w:eastAsia="zh-CN"/>
              </w:rPr>
              <w:t>□</w:t>
            </w:r>
            <w:r>
              <w:rPr>
                <w:rFonts w:hint="eastAsia" w:ascii="宋体" w:hAnsi="宋体" w:cs="宋体"/>
                <w:color w:val="auto"/>
                <w:sz w:val="24"/>
                <w:lang w:val="en-US" w:eastAsia="zh-CN"/>
              </w:rPr>
              <w:t>是 说明</w:t>
            </w:r>
            <w:r>
              <w:rPr>
                <w:rFonts w:hint="eastAsia" w:ascii="宋体" w:hAnsi="宋体" w:cs="宋体"/>
                <w:color w:val="auto"/>
                <w:sz w:val="24"/>
                <w:u w:val="single"/>
                <w:lang w:val="en-US" w:eastAsia="zh-CN"/>
              </w:rPr>
              <w:t xml:space="preserve">           </w:t>
            </w:r>
          </w:p>
        </w:tc>
        <w:tc>
          <w:tcPr>
            <w:tcW w:w="2332" w:type="dxa"/>
            <w:tcBorders>
              <w:top w:val="single" w:color="auto" w:sz="4" w:space="0"/>
              <w:left w:val="single" w:color="auto" w:sz="4" w:space="0"/>
              <w:right w:val="single" w:color="auto" w:sz="4" w:space="0"/>
            </w:tcBorders>
            <w:vAlign w:val="center"/>
          </w:tcPr>
          <w:p w14:paraId="48FB1F8B">
            <w:pPr>
              <w:spacing w:line="0" w:lineRule="atLeast"/>
              <w:jc w:val="left"/>
              <w:rPr>
                <w:rFonts w:hint="eastAsia" w:ascii="宋体" w:hAnsi="宋体" w:cs="宋体"/>
                <w:color w:val="auto"/>
                <w:sz w:val="24"/>
                <w:lang w:eastAsia="zh-CN"/>
              </w:rPr>
            </w:pPr>
            <w:r>
              <w:rPr>
                <w:rFonts w:hint="eastAsia" w:ascii="宋体" w:hAnsi="宋体" w:cs="宋体"/>
                <w:color w:val="auto"/>
                <w:sz w:val="24"/>
                <w:lang w:eastAsia="zh-CN"/>
              </w:rPr>
              <w:t>□</w:t>
            </w:r>
            <w:r>
              <w:rPr>
                <w:rFonts w:hint="eastAsia" w:ascii="宋体" w:hAnsi="宋体" w:cs="宋体"/>
                <w:color w:val="auto"/>
                <w:sz w:val="24"/>
                <w:lang w:val="en-US" w:eastAsia="zh-CN"/>
              </w:rPr>
              <w:t xml:space="preserve">否 </w:t>
            </w:r>
          </w:p>
        </w:tc>
      </w:tr>
      <w:tr w14:paraId="081CE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55" w:type="dxa"/>
            <w:gridSpan w:val="4"/>
            <w:tcBorders>
              <w:top w:val="single" w:color="auto" w:sz="4" w:space="0"/>
              <w:left w:val="single" w:color="auto" w:sz="4" w:space="0"/>
              <w:right w:val="single" w:color="auto" w:sz="4" w:space="0"/>
            </w:tcBorders>
            <w:vAlign w:val="center"/>
          </w:tcPr>
          <w:p w14:paraId="617D056F">
            <w:pPr>
              <w:spacing w:line="0" w:lineRule="atLeast"/>
              <w:jc w:val="left"/>
              <w:rPr>
                <w:rFonts w:hint="default" w:ascii="宋体" w:hAnsi="宋体" w:cs="宋体"/>
                <w:color w:val="auto"/>
                <w:sz w:val="24"/>
                <w:lang w:val="en-US" w:eastAsia="zh-CN"/>
              </w:rPr>
            </w:pPr>
            <w:r>
              <w:rPr>
                <w:rFonts w:hint="eastAsia" w:ascii="宋体" w:hAnsi="宋体" w:cs="宋体"/>
                <w:color w:val="auto"/>
                <w:sz w:val="24"/>
                <w:lang w:val="en-US" w:eastAsia="zh-CN"/>
              </w:rPr>
              <w:t>15、（EnMS适用）是否承诺获得认证后发生与能源有关的重大事故将及时向认证机构报告</w:t>
            </w:r>
          </w:p>
        </w:tc>
        <w:tc>
          <w:tcPr>
            <w:tcW w:w="1843" w:type="dxa"/>
            <w:gridSpan w:val="3"/>
            <w:tcBorders>
              <w:top w:val="single" w:color="auto" w:sz="4" w:space="0"/>
              <w:left w:val="single" w:color="auto" w:sz="4" w:space="0"/>
              <w:right w:val="single" w:color="auto" w:sz="4" w:space="0"/>
            </w:tcBorders>
            <w:vAlign w:val="center"/>
          </w:tcPr>
          <w:p w14:paraId="27F1EBA8">
            <w:pPr>
              <w:spacing w:line="0" w:lineRule="atLeast"/>
              <w:jc w:val="left"/>
              <w:rPr>
                <w:rFonts w:hint="eastAsia" w:ascii="宋体" w:hAnsi="宋体" w:cs="宋体"/>
                <w:color w:val="auto"/>
                <w:sz w:val="24"/>
                <w:lang w:eastAsia="zh-CN"/>
              </w:rPr>
            </w:pPr>
            <w:r>
              <w:rPr>
                <w:rFonts w:hint="eastAsia" w:ascii="宋体" w:hAnsi="宋体" w:cs="宋体"/>
                <w:color w:val="auto"/>
                <w:sz w:val="24"/>
                <w:lang w:eastAsia="zh-CN"/>
              </w:rPr>
              <w:t>□</w:t>
            </w:r>
            <w:r>
              <w:rPr>
                <w:rFonts w:hint="eastAsia" w:ascii="宋体" w:hAnsi="宋体" w:cs="宋体"/>
                <w:color w:val="auto"/>
                <w:sz w:val="24"/>
                <w:lang w:val="en-US" w:eastAsia="zh-CN"/>
              </w:rPr>
              <w:t>是</w:t>
            </w:r>
          </w:p>
        </w:tc>
        <w:tc>
          <w:tcPr>
            <w:tcW w:w="2332" w:type="dxa"/>
            <w:tcBorders>
              <w:top w:val="single" w:color="auto" w:sz="4" w:space="0"/>
              <w:left w:val="single" w:color="auto" w:sz="4" w:space="0"/>
              <w:right w:val="single" w:color="auto" w:sz="4" w:space="0"/>
            </w:tcBorders>
            <w:vAlign w:val="center"/>
          </w:tcPr>
          <w:p w14:paraId="6F233CD7">
            <w:pPr>
              <w:spacing w:line="0" w:lineRule="atLeast"/>
              <w:jc w:val="left"/>
              <w:rPr>
                <w:rFonts w:hint="eastAsia" w:ascii="宋体" w:hAnsi="宋体" w:cs="宋体"/>
                <w:color w:val="auto"/>
                <w:sz w:val="24"/>
                <w:lang w:eastAsia="zh-CN"/>
              </w:rPr>
            </w:pPr>
            <w:r>
              <w:rPr>
                <w:rFonts w:hint="eastAsia" w:ascii="宋体" w:hAnsi="宋体" w:cs="宋体"/>
                <w:color w:val="auto"/>
                <w:sz w:val="24"/>
                <w:lang w:eastAsia="zh-CN"/>
              </w:rPr>
              <w:t>□</w:t>
            </w:r>
            <w:r>
              <w:rPr>
                <w:rFonts w:hint="eastAsia" w:ascii="宋体" w:hAnsi="宋体" w:cs="宋体"/>
                <w:color w:val="auto"/>
                <w:sz w:val="24"/>
                <w:lang w:val="en-US" w:eastAsia="zh-CN"/>
              </w:rPr>
              <w:t>否 说明</w:t>
            </w:r>
            <w:r>
              <w:rPr>
                <w:rFonts w:hint="eastAsia" w:ascii="宋体" w:hAnsi="宋体" w:cs="宋体"/>
                <w:color w:val="auto"/>
                <w:sz w:val="24"/>
                <w:u w:val="single"/>
                <w:lang w:val="en-US" w:eastAsia="zh-CN"/>
              </w:rPr>
              <w:t xml:space="preserve">            </w:t>
            </w:r>
          </w:p>
        </w:tc>
      </w:tr>
      <w:tr w14:paraId="6BB68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55" w:type="dxa"/>
            <w:gridSpan w:val="4"/>
            <w:tcBorders>
              <w:top w:val="single" w:color="auto" w:sz="4" w:space="0"/>
              <w:left w:val="single" w:color="auto" w:sz="4" w:space="0"/>
              <w:right w:val="single" w:color="auto" w:sz="4" w:space="0"/>
            </w:tcBorders>
            <w:vAlign w:val="center"/>
          </w:tcPr>
          <w:p w14:paraId="5E01D98D">
            <w:pPr>
              <w:spacing w:line="0" w:lineRule="atLeast"/>
              <w:jc w:val="left"/>
              <w:rPr>
                <w:rFonts w:hint="default" w:ascii="宋体" w:hAnsi="宋体" w:cs="宋体"/>
                <w:color w:val="auto"/>
                <w:sz w:val="24"/>
                <w:lang w:val="en-US" w:eastAsia="zh-CN"/>
              </w:rPr>
            </w:pPr>
            <w:r>
              <w:rPr>
                <w:rFonts w:hint="eastAsia" w:ascii="宋体" w:hAnsi="宋体" w:cs="宋体"/>
                <w:color w:val="auto"/>
                <w:sz w:val="24"/>
                <w:lang w:val="en-US" w:eastAsia="zh-CN"/>
              </w:rPr>
              <w:t>16、（FSMS适用）生产、加工及经营的产品或提供的服务是否符合相关法律、法规、标准和规范的要求</w:t>
            </w:r>
          </w:p>
        </w:tc>
        <w:tc>
          <w:tcPr>
            <w:tcW w:w="1843" w:type="dxa"/>
            <w:gridSpan w:val="3"/>
            <w:tcBorders>
              <w:top w:val="single" w:color="auto" w:sz="4" w:space="0"/>
              <w:left w:val="single" w:color="auto" w:sz="4" w:space="0"/>
              <w:right w:val="single" w:color="auto" w:sz="4" w:space="0"/>
            </w:tcBorders>
            <w:vAlign w:val="center"/>
          </w:tcPr>
          <w:p w14:paraId="62FBD61B">
            <w:pPr>
              <w:spacing w:line="0" w:lineRule="atLeast"/>
              <w:jc w:val="left"/>
              <w:rPr>
                <w:rFonts w:hint="eastAsia" w:ascii="宋体" w:hAnsi="宋体" w:cs="宋体"/>
                <w:color w:val="auto"/>
                <w:sz w:val="24"/>
                <w:lang w:eastAsia="zh-CN"/>
              </w:rPr>
            </w:pPr>
            <w:r>
              <w:rPr>
                <w:rFonts w:hint="eastAsia" w:ascii="宋体" w:hAnsi="宋体" w:cs="宋体"/>
                <w:color w:val="auto"/>
                <w:sz w:val="24"/>
                <w:lang w:eastAsia="zh-CN"/>
              </w:rPr>
              <w:t>□</w:t>
            </w:r>
            <w:r>
              <w:rPr>
                <w:rFonts w:hint="eastAsia" w:ascii="宋体" w:hAnsi="宋体" w:cs="宋体"/>
                <w:color w:val="auto"/>
                <w:sz w:val="24"/>
                <w:lang w:val="en-US" w:eastAsia="zh-CN"/>
              </w:rPr>
              <w:t>是</w:t>
            </w:r>
          </w:p>
        </w:tc>
        <w:tc>
          <w:tcPr>
            <w:tcW w:w="2332" w:type="dxa"/>
            <w:tcBorders>
              <w:top w:val="single" w:color="auto" w:sz="4" w:space="0"/>
              <w:left w:val="single" w:color="auto" w:sz="4" w:space="0"/>
              <w:right w:val="single" w:color="auto" w:sz="4" w:space="0"/>
            </w:tcBorders>
            <w:vAlign w:val="center"/>
          </w:tcPr>
          <w:p w14:paraId="4E3C11A3">
            <w:pPr>
              <w:spacing w:line="0" w:lineRule="atLeast"/>
              <w:jc w:val="left"/>
              <w:rPr>
                <w:rFonts w:hint="eastAsia" w:ascii="宋体" w:hAnsi="宋体" w:cs="宋体"/>
                <w:color w:val="auto"/>
                <w:sz w:val="24"/>
                <w:lang w:eastAsia="zh-CN"/>
              </w:rPr>
            </w:pPr>
            <w:r>
              <w:rPr>
                <w:rFonts w:hint="eastAsia" w:ascii="宋体" w:hAnsi="宋体" w:cs="宋体"/>
                <w:color w:val="auto"/>
                <w:sz w:val="24"/>
                <w:lang w:eastAsia="zh-CN"/>
              </w:rPr>
              <w:t>□</w:t>
            </w:r>
            <w:r>
              <w:rPr>
                <w:rFonts w:hint="eastAsia" w:ascii="宋体" w:hAnsi="宋体" w:cs="宋体"/>
                <w:color w:val="auto"/>
                <w:sz w:val="24"/>
                <w:lang w:val="en-US" w:eastAsia="zh-CN"/>
              </w:rPr>
              <w:t>否 说明</w:t>
            </w:r>
            <w:r>
              <w:rPr>
                <w:rFonts w:hint="eastAsia" w:ascii="宋体" w:hAnsi="宋体" w:cs="宋体"/>
                <w:color w:val="auto"/>
                <w:sz w:val="24"/>
                <w:u w:val="single"/>
                <w:lang w:val="en-US" w:eastAsia="zh-CN"/>
              </w:rPr>
              <w:t xml:space="preserve">            </w:t>
            </w:r>
          </w:p>
        </w:tc>
      </w:tr>
      <w:tr w14:paraId="3EA9E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55" w:type="dxa"/>
            <w:gridSpan w:val="4"/>
            <w:tcBorders>
              <w:top w:val="single" w:color="auto" w:sz="4" w:space="0"/>
              <w:left w:val="single" w:color="auto" w:sz="4" w:space="0"/>
              <w:right w:val="single" w:color="auto" w:sz="4" w:space="0"/>
            </w:tcBorders>
            <w:vAlign w:val="center"/>
          </w:tcPr>
          <w:p w14:paraId="2D491414">
            <w:pPr>
              <w:spacing w:line="0" w:lineRule="atLeast"/>
              <w:jc w:val="left"/>
              <w:rPr>
                <w:rFonts w:hint="default" w:ascii="宋体" w:hAnsi="宋体" w:cs="宋体"/>
                <w:color w:val="auto"/>
                <w:sz w:val="24"/>
                <w:lang w:val="en-US" w:eastAsia="zh-CN"/>
              </w:rPr>
            </w:pPr>
            <w:r>
              <w:rPr>
                <w:rFonts w:hint="eastAsia" w:ascii="宋体" w:hAnsi="宋体" w:cs="宋体"/>
                <w:color w:val="auto"/>
                <w:sz w:val="24"/>
                <w:lang w:val="en-US" w:eastAsia="zh-CN"/>
              </w:rPr>
              <w:t>17、（FSMS适用）一年内是否发生违反相关法律法规、法规的食品安全事故</w:t>
            </w:r>
          </w:p>
        </w:tc>
        <w:tc>
          <w:tcPr>
            <w:tcW w:w="1843" w:type="dxa"/>
            <w:gridSpan w:val="3"/>
            <w:tcBorders>
              <w:top w:val="single" w:color="auto" w:sz="4" w:space="0"/>
              <w:left w:val="single" w:color="auto" w:sz="4" w:space="0"/>
              <w:right w:val="single" w:color="auto" w:sz="4" w:space="0"/>
            </w:tcBorders>
            <w:vAlign w:val="center"/>
          </w:tcPr>
          <w:p w14:paraId="2C47361B">
            <w:pPr>
              <w:spacing w:line="0" w:lineRule="atLeast"/>
              <w:jc w:val="left"/>
              <w:rPr>
                <w:rFonts w:hint="eastAsia" w:ascii="宋体" w:hAnsi="宋体" w:cs="宋体"/>
                <w:color w:val="auto"/>
                <w:sz w:val="24"/>
                <w:lang w:eastAsia="zh-CN"/>
              </w:rPr>
            </w:pPr>
            <w:r>
              <w:rPr>
                <w:rFonts w:hint="eastAsia" w:ascii="宋体" w:hAnsi="宋体" w:cs="宋体"/>
                <w:color w:val="auto"/>
                <w:sz w:val="24"/>
                <w:lang w:eastAsia="zh-CN"/>
              </w:rPr>
              <w:t>□</w:t>
            </w:r>
            <w:r>
              <w:rPr>
                <w:rFonts w:hint="eastAsia" w:ascii="宋体" w:hAnsi="宋体" w:cs="宋体"/>
                <w:color w:val="auto"/>
                <w:sz w:val="24"/>
                <w:lang w:val="en-US" w:eastAsia="zh-CN"/>
              </w:rPr>
              <w:t>是 说明</w:t>
            </w:r>
            <w:r>
              <w:rPr>
                <w:rFonts w:hint="eastAsia" w:ascii="宋体" w:hAnsi="宋体" w:cs="宋体"/>
                <w:color w:val="auto"/>
                <w:sz w:val="24"/>
                <w:u w:val="single"/>
                <w:lang w:val="en-US" w:eastAsia="zh-CN"/>
              </w:rPr>
              <w:t xml:space="preserve">           </w:t>
            </w:r>
          </w:p>
        </w:tc>
        <w:tc>
          <w:tcPr>
            <w:tcW w:w="2332" w:type="dxa"/>
            <w:tcBorders>
              <w:top w:val="single" w:color="auto" w:sz="4" w:space="0"/>
              <w:left w:val="single" w:color="auto" w:sz="4" w:space="0"/>
              <w:right w:val="single" w:color="auto" w:sz="4" w:space="0"/>
            </w:tcBorders>
            <w:vAlign w:val="center"/>
          </w:tcPr>
          <w:p w14:paraId="6F249E11">
            <w:pPr>
              <w:spacing w:line="0" w:lineRule="atLeast"/>
              <w:jc w:val="left"/>
              <w:rPr>
                <w:rFonts w:hint="eastAsia" w:ascii="宋体" w:hAnsi="宋体" w:cs="宋体"/>
                <w:color w:val="auto"/>
                <w:sz w:val="24"/>
                <w:lang w:eastAsia="zh-CN"/>
              </w:rPr>
            </w:pPr>
            <w:r>
              <w:rPr>
                <w:rFonts w:hint="eastAsia" w:ascii="宋体" w:hAnsi="宋体" w:cs="宋体"/>
                <w:color w:val="auto"/>
                <w:sz w:val="24"/>
                <w:lang w:eastAsia="zh-CN"/>
              </w:rPr>
              <w:t>□</w:t>
            </w:r>
            <w:r>
              <w:rPr>
                <w:rFonts w:hint="eastAsia" w:ascii="宋体" w:hAnsi="宋体" w:cs="宋体"/>
                <w:color w:val="auto"/>
                <w:sz w:val="24"/>
                <w:lang w:val="en-US" w:eastAsia="zh-CN"/>
              </w:rPr>
              <w:t xml:space="preserve">否 </w:t>
            </w:r>
          </w:p>
        </w:tc>
      </w:tr>
      <w:tr w14:paraId="7E2D3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55" w:type="dxa"/>
            <w:gridSpan w:val="4"/>
            <w:tcBorders>
              <w:top w:val="single" w:color="auto" w:sz="4" w:space="0"/>
              <w:left w:val="single" w:color="auto" w:sz="4" w:space="0"/>
              <w:right w:val="single" w:color="auto" w:sz="4" w:space="0"/>
            </w:tcBorders>
            <w:vAlign w:val="center"/>
          </w:tcPr>
          <w:p w14:paraId="137F5D4D">
            <w:pPr>
              <w:spacing w:line="0" w:lineRule="atLeast"/>
              <w:jc w:val="left"/>
              <w:rPr>
                <w:rFonts w:hint="default" w:ascii="宋体" w:hAnsi="宋体" w:cs="宋体"/>
                <w:color w:val="auto"/>
                <w:sz w:val="24"/>
                <w:lang w:val="en-US" w:eastAsia="zh-CN"/>
              </w:rPr>
            </w:pPr>
            <w:r>
              <w:rPr>
                <w:rFonts w:hint="eastAsia" w:ascii="宋体" w:hAnsi="宋体" w:cs="宋体"/>
                <w:color w:val="auto"/>
                <w:sz w:val="24"/>
                <w:lang w:val="en-US" w:eastAsia="zh-CN"/>
              </w:rPr>
              <w:t>18、（FSMS适用）三年内是否因食品安全事故、违反国家食品安全管理相关法规或虚报、瞒报获证所需信息，而被认证机构撤销认证证书</w:t>
            </w:r>
          </w:p>
        </w:tc>
        <w:tc>
          <w:tcPr>
            <w:tcW w:w="1843" w:type="dxa"/>
            <w:gridSpan w:val="3"/>
            <w:tcBorders>
              <w:top w:val="single" w:color="auto" w:sz="4" w:space="0"/>
              <w:left w:val="single" w:color="auto" w:sz="4" w:space="0"/>
              <w:right w:val="single" w:color="auto" w:sz="4" w:space="0"/>
            </w:tcBorders>
            <w:vAlign w:val="center"/>
          </w:tcPr>
          <w:p w14:paraId="54F87551">
            <w:pPr>
              <w:spacing w:line="0" w:lineRule="atLeast"/>
              <w:jc w:val="left"/>
              <w:rPr>
                <w:rFonts w:hint="eastAsia" w:ascii="宋体" w:hAnsi="宋体" w:cs="宋体"/>
                <w:color w:val="auto"/>
                <w:sz w:val="24"/>
                <w:lang w:eastAsia="zh-CN"/>
              </w:rPr>
            </w:pPr>
            <w:r>
              <w:rPr>
                <w:rFonts w:hint="eastAsia" w:ascii="宋体" w:hAnsi="宋体" w:cs="宋体"/>
                <w:color w:val="auto"/>
                <w:sz w:val="24"/>
                <w:lang w:eastAsia="zh-CN"/>
              </w:rPr>
              <w:t>□</w:t>
            </w:r>
            <w:r>
              <w:rPr>
                <w:rFonts w:hint="eastAsia" w:ascii="宋体" w:hAnsi="宋体" w:cs="宋体"/>
                <w:color w:val="auto"/>
                <w:sz w:val="24"/>
                <w:lang w:val="en-US" w:eastAsia="zh-CN"/>
              </w:rPr>
              <w:t>是 说明</w:t>
            </w:r>
            <w:r>
              <w:rPr>
                <w:rFonts w:hint="eastAsia" w:ascii="宋体" w:hAnsi="宋体" w:cs="宋体"/>
                <w:color w:val="auto"/>
                <w:sz w:val="24"/>
                <w:u w:val="single"/>
                <w:lang w:val="en-US" w:eastAsia="zh-CN"/>
              </w:rPr>
              <w:t xml:space="preserve">           </w:t>
            </w:r>
          </w:p>
        </w:tc>
        <w:tc>
          <w:tcPr>
            <w:tcW w:w="2332" w:type="dxa"/>
            <w:tcBorders>
              <w:top w:val="single" w:color="auto" w:sz="4" w:space="0"/>
              <w:left w:val="single" w:color="auto" w:sz="4" w:space="0"/>
              <w:right w:val="single" w:color="auto" w:sz="4" w:space="0"/>
            </w:tcBorders>
            <w:vAlign w:val="center"/>
          </w:tcPr>
          <w:p w14:paraId="1C8A3026">
            <w:pPr>
              <w:spacing w:line="0" w:lineRule="atLeast"/>
              <w:jc w:val="left"/>
              <w:rPr>
                <w:rFonts w:hint="eastAsia" w:ascii="宋体" w:hAnsi="宋体" w:cs="宋体"/>
                <w:color w:val="auto"/>
                <w:sz w:val="24"/>
                <w:lang w:eastAsia="zh-CN"/>
              </w:rPr>
            </w:pPr>
            <w:r>
              <w:rPr>
                <w:rFonts w:hint="eastAsia" w:ascii="宋体" w:hAnsi="宋体" w:cs="宋体"/>
                <w:color w:val="auto"/>
                <w:sz w:val="24"/>
                <w:lang w:eastAsia="zh-CN"/>
              </w:rPr>
              <w:t>□</w:t>
            </w:r>
            <w:r>
              <w:rPr>
                <w:rFonts w:hint="eastAsia" w:ascii="宋体" w:hAnsi="宋体" w:cs="宋体"/>
                <w:color w:val="auto"/>
                <w:sz w:val="24"/>
                <w:lang w:val="en-US" w:eastAsia="zh-CN"/>
              </w:rPr>
              <w:t xml:space="preserve">否 </w:t>
            </w:r>
          </w:p>
        </w:tc>
      </w:tr>
      <w:tr w14:paraId="77BD5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55" w:type="dxa"/>
            <w:gridSpan w:val="4"/>
            <w:tcBorders>
              <w:top w:val="single" w:color="auto" w:sz="4" w:space="0"/>
              <w:left w:val="single" w:color="auto" w:sz="4" w:space="0"/>
              <w:right w:val="single" w:color="auto" w:sz="4" w:space="0"/>
            </w:tcBorders>
            <w:vAlign w:val="center"/>
          </w:tcPr>
          <w:p w14:paraId="1E5853B1">
            <w:pPr>
              <w:spacing w:line="0" w:lineRule="atLeast"/>
              <w:jc w:val="left"/>
              <w:rPr>
                <w:rFonts w:hint="default" w:ascii="宋体" w:hAnsi="宋体" w:cs="宋体"/>
                <w:color w:val="auto"/>
                <w:sz w:val="24"/>
                <w:lang w:val="en-US" w:eastAsia="zh-CN"/>
              </w:rPr>
            </w:pPr>
            <w:r>
              <w:rPr>
                <w:rFonts w:hint="eastAsia" w:ascii="宋体" w:hAnsi="宋体" w:cs="宋体"/>
                <w:color w:val="auto"/>
                <w:sz w:val="24"/>
                <w:lang w:val="en-US" w:eastAsia="zh-CN"/>
              </w:rPr>
              <w:t>19、（HACCP适用）生产经营的产品是否符合适用的我国和进口国（地区）相关法律、法规、标准和规范的要求</w:t>
            </w:r>
          </w:p>
        </w:tc>
        <w:tc>
          <w:tcPr>
            <w:tcW w:w="1843" w:type="dxa"/>
            <w:gridSpan w:val="3"/>
            <w:tcBorders>
              <w:top w:val="single" w:color="auto" w:sz="4" w:space="0"/>
              <w:left w:val="single" w:color="auto" w:sz="4" w:space="0"/>
              <w:right w:val="single" w:color="auto" w:sz="4" w:space="0"/>
            </w:tcBorders>
            <w:vAlign w:val="center"/>
          </w:tcPr>
          <w:p w14:paraId="659E3EE0">
            <w:pPr>
              <w:spacing w:line="0" w:lineRule="atLeast"/>
              <w:jc w:val="left"/>
              <w:rPr>
                <w:rFonts w:hint="eastAsia" w:ascii="宋体" w:hAnsi="宋体" w:cs="宋体"/>
                <w:color w:val="auto"/>
                <w:sz w:val="24"/>
                <w:lang w:eastAsia="zh-CN"/>
              </w:rPr>
            </w:pPr>
            <w:r>
              <w:rPr>
                <w:rFonts w:hint="eastAsia" w:ascii="宋体" w:hAnsi="宋体" w:cs="宋体"/>
                <w:color w:val="auto"/>
                <w:sz w:val="24"/>
                <w:lang w:eastAsia="zh-CN"/>
              </w:rPr>
              <w:t>□</w:t>
            </w:r>
            <w:r>
              <w:rPr>
                <w:rFonts w:hint="eastAsia" w:ascii="宋体" w:hAnsi="宋体" w:cs="宋体"/>
                <w:color w:val="auto"/>
                <w:sz w:val="24"/>
                <w:lang w:val="en-US" w:eastAsia="zh-CN"/>
              </w:rPr>
              <w:t>是</w:t>
            </w:r>
          </w:p>
        </w:tc>
        <w:tc>
          <w:tcPr>
            <w:tcW w:w="2332" w:type="dxa"/>
            <w:tcBorders>
              <w:top w:val="single" w:color="auto" w:sz="4" w:space="0"/>
              <w:left w:val="single" w:color="auto" w:sz="4" w:space="0"/>
              <w:right w:val="single" w:color="auto" w:sz="4" w:space="0"/>
            </w:tcBorders>
            <w:vAlign w:val="center"/>
          </w:tcPr>
          <w:p w14:paraId="2C5A34C7">
            <w:pPr>
              <w:spacing w:line="0" w:lineRule="atLeast"/>
              <w:jc w:val="left"/>
              <w:rPr>
                <w:rFonts w:hint="eastAsia" w:ascii="宋体" w:hAnsi="宋体" w:cs="宋体"/>
                <w:color w:val="auto"/>
                <w:sz w:val="24"/>
                <w:lang w:eastAsia="zh-CN"/>
              </w:rPr>
            </w:pPr>
            <w:r>
              <w:rPr>
                <w:rFonts w:hint="eastAsia" w:ascii="宋体" w:hAnsi="宋体" w:cs="宋体"/>
                <w:color w:val="auto"/>
                <w:sz w:val="24"/>
                <w:lang w:eastAsia="zh-CN"/>
              </w:rPr>
              <w:t>□</w:t>
            </w:r>
            <w:r>
              <w:rPr>
                <w:rFonts w:hint="eastAsia" w:ascii="宋体" w:hAnsi="宋体" w:cs="宋体"/>
                <w:color w:val="auto"/>
                <w:sz w:val="24"/>
                <w:lang w:val="en-US" w:eastAsia="zh-CN"/>
              </w:rPr>
              <w:t>否 说明</w:t>
            </w:r>
            <w:r>
              <w:rPr>
                <w:rFonts w:hint="eastAsia" w:ascii="宋体" w:hAnsi="宋体" w:cs="宋体"/>
                <w:color w:val="auto"/>
                <w:sz w:val="24"/>
                <w:u w:val="single"/>
                <w:lang w:val="en-US" w:eastAsia="zh-CN"/>
              </w:rPr>
              <w:t xml:space="preserve">            </w:t>
            </w:r>
          </w:p>
        </w:tc>
      </w:tr>
      <w:tr w14:paraId="66235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55" w:type="dxa"/>
            <w:gridSpan w:val="4"/>
            <w:tcBorders>
              <w:top w:val="single" w:color="auto" w:sz="4" w:space="0"/>
              <w:left w:val="single" w:color="auto" w:sz="4" w:space="0"/>
              <w:right w:val="single" w:color="auto" w:sz="4" w:space="0"/>
            </w:tcBorders>
            <w:vAlign w:val="center"/>
          </w:tcPr>
          <w:p w14:paraId="41906191">
            <w:pPr>
              <w:spacing w:line="0" w:lineRule="atLeast"/>
              <w:jc w:val="left"/>
              <w:rPr>
                <w:rFonts w:hint="default" w:ascii="宋体" w:hAnsi="宋体" w:cs="宋体"/>
                <w:color w:val="auto"/>
                <w:sz w:val="24"/>
                <w:lang w:val="en-US" w:eastAsia="zh-CN"/>
              </w:rPr>
            </w:pPr>
            <w:r>
              <w:rPr>
                <w:rFonts w:hint="eastAsia" w:ascii="宋体" w:hAnsi="宋体" w:cs="宋体"/>
                <w:color w:val="auto"/>
                <w:sz w:val="24"/>
                <w:lang w:val="en-US" w:eastAsia="zh-CN"/>
              </w:rPr>
              <w:t>20、（HACCP适用）一年内是否发生违反我国和进口国（地区）相关法律、法规的食品安全事故</w:t>
            </w:r>
          </w:p>
        </w:tc>
        <w:tc>
          <w:tcPr>
            <w:tcW w:w="1843" w:type="dxa"/>
            <w:gridSpan w:val="3"/>
            <w:tcBorders>
              <w:top w:val="single" w:color="auto" w:sz="4" w:space="0"/>
              <w:left w:val="single" w:color="auto" w:sz="4" w:space="0"/>
              <w:right w:val="single" w:color="auto" w:sz="4" w:space="0"/>
            </w:tcBorders>
            <w:vAlign w:val="center"/>
          </w:tcPr>
          <w:p w14:paraId="37222C03">
            <w:pPr>
              <w:spacing w:line="0" w:lineRule="atLeast"/>
              <w:jc w:val="left"/>
              <w:rPr>
                <w:rFonts w:hint="eastAsia" w:ascii="宋体" w:hAnsi="宋体" w:cs="宋体"/>
                <w:color w:val="auto"/>
                <w:sz w:val="24"/>
                <w:lang w:eastAsia="zh-CN"/>
              </w:rPr>
            </w:pPr>
            <w:r>
              <w:rPr>
                <w:rFonts w:hint="eastAsia" w:ascii="宋体" w:hAnsi="宋体" w:cs="宋体"/>
                <w:color w:val="auto"/>
                <w:sz w:val="24"/>
                <w:lang w:eastAsia="zh-CN"/>
              </w:rPr>
              <w:t>□</w:t>
            </w:r>
            <w:r>
              <w:rPr>
                <w:rFonts w:hint="eastAsia" w:ascii="宋体" w:hAnsi="宋体" w:cs="宋体"/>
                <w:color w:val="auto"/>
                <w:sz w:val="24"/>
                <w:lang w:val="en-US" w:eastAsia="zh-CN"/>
              </w:rPr>
              <w:t>是 说明</w:t>
            </w:r>
            <w:r>
              <w:rPr>
                <w:rFonts w:hint="eastAsia" w:ascii="宋体" w:hAnsi="宋体" w:cs="宋体"/>
                <w:color w:val="auto"/>
                <w:sz w:val="24"/>
                <w:u w:val="single"/>
                <w:lang w:val="en-US" w:eastAsia="zh-CN"/>
              </w:rPr>
              <w:t xml:space="preserve">           </w:t>
            </w:r>
          </w:p>
        </w:tc>
        <w:tc>
          <w:tcPr>
            <w:tcW w:w="2332" w:type="dxa"/>
            <w:tcBorders>
              <w:top w:val="single" w:color="auto" w:sz="4" w:space="0"/>
              <w:left w:val="single" w:color="auto" w:sz="4" w:space="0"/>
              <w:right w:val="single" w:color="auto" w:sz="4" w:space="0"/>
            </w:tcBorders>
            <w:vAlign w:val="center"/>
          </w:tcPr>
          <w:p w14:paraId="6617DCC2">
            <w:pPr>
              <w:spacing w:line="0" w:lineRule="atLeast"/>
              <w:jc w:val="left"/>
              <w:rPr>
                <w:rFonts w:hint="eastAsia" w:ascii="宋体" w:hAnsi="宋体" w:cs="宋体"/>
                <w:color w:val="auto"/>
                <w:sz w:val="24"/>
                <w:lang w:eastAsia="zh-CN"/>
              </w:rPr>
            </w:pPr>
            <w:r>
              <w:rPr>
                <w:rFonts w:hint="eastAsia" w:ascii="宋体" w:hAnsi="宋体" w:cs="宋体"/>
                <w:color w:val="auto"/>
                <w:sz w:val="24"/>
                <w:lang w:eastAsia="zh-CN"/>
              </w:rPr>
              <w:t>□</w:t>
            </w:r>
            <w:r>
              <w:rPr>
                <w:rFonts w:hint="eastAsia" w:ascii="宋体" w:hAnsi="宋体" w:cs="宋体"/>
                <w:color w:val="auto"/>
                <w:sz w:val="24"/>
                <w:lang w:val="en-US" w:eastAsia="zh-CN"/>
              </w:rPr>
              <w:t xml:space="preserve">否 </w:t>
            </w:r>
          </w:p>
        </w:tc>
      </w:tr>
      <w:tr w14:paraId="4B718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55" w:type="dxa"/>
            <w:gridSpan w:val="4"/>
            <w:tcBorders>
              <w:top w:val="single" w:color="auto" w:sz="4" w:space="0"/>
              <w:left w:val="single" w:color="auto" w:sz="4" w:space="0"/>
              <w:right w:val="single" w:color="auto" w:sz="4" w:space="0"/>
            </w:tcBorders>
            <w:vAlign w:val="center"/>
          </w:tcPr>
          <w:p w14:paraId="5BA15DED">
            <w:pPr>
              <w:numPr>
                <w:ilvl w:val="0"/>
                <w:numId w:val="0"/>
              </w:numPr>
              <w:spacing w:line="0" w:lineRule="atLeast"/>
              <w:jc w:val="left"/>
              <w:rPr>
                <w:rFonts w:hint="default" w:ascii="宋体" w:hAnsi="宋体" w:cs="宋体"/>
                <w:color w:val="auto"/>
                <w:sz w:val="24"/>
                <w:lang w:val="en-US" w:eastAsia="zh-CN"/>
              </w:rPr>
            </w:pPr>
            <w:r>
              <w:rPr>
                <w:rFonts w:hint="eastAsia" w:ascii="宋体" w:hAnsi="宋体" w:cs="宋体"/>
                <w:color w:val="auto"/>
                <w:sz w:val="24"/>
                <w:lang w:val="en-US" w:eastAsia="zh-CN"/>
              </w:rPr>
              <w:t>21、（HACCP适用）三年未是否因出现严重食品安全卫生事故或对相关方重大投诉未能采取有效处理措施而被撤销认证证书</w:t>
            </w:r>
          </w:p>
        </w:tc>
        <w:tc>
          <w:tcPr>
            <w:tcW w:w="1843" w:type="dxa"/>
            <w:gridSpan w:val="3"/>
            <w:tcBorders>
              <w:top w:val="single" w:color="auto" w:sz="4" w:space="0"/>
              <w:left w:val="single" w:color="auto" w:sz="4" w:space="0"/>
              <w:right w:val="single" w:color="auto" w:sz="4" w:space="0"/>
            </w:tcBorders>
            <w:vAlign w:val="center"/>
          </w:tcPr>
          <w:p w14:paraId="7DC5DEA0">
            <w:pPr>
              <w:spacing w:line="0" w:lineRule="atLeast"/>
              <w:jc w:val="left"/>
              <w:rPr>
                <w:rFonts w:hint="eastAsia" w:ascii="宋体" w:hAnsi="宋体" w:cs="宋体"/>
                <w:color w:val="auto"/>
                <w:sz w:val="24"/>
                <w:lang w:eastAsia="zh-CN"/>
              </w:rPr>
            </w:pPr>
            <w:r>
              <w:rPr>
                <w:rFonts w:hint="eastAsia" w:ascii="宋体" w:hAnsi="宋体" w:cs="宋体"/>
                <w:color w:val="auto"/>
                <w:sz w:val="24"/>
                <w:lang w:eastAsia="zh-CN"/>
              </w:rPr>
              <w:t>□</w:t>
            </w:r>
            <w:r>
              <w:rPr>
                <w:rFonts w:hint="eastAsia" w:ascii="宋体" w:hAnsi="宋体" w:cs="宋体"/>
                <w:color w:val="auto"/>
                <w:sz w:val="24"/>
                <w:lang w:val="en-US" w:eastAsia="zh-CN"/>
              </w:rPr>
              <w:t>是 说明</w:t>
            </w:r>
            <w:r>
              <w:rPr>
                <w:rFonts w:hint="eastAsia" w:ascii="宋体" w:hAnsi="宋体" w:cs="宋体"/>
                <w:color w:val="auto"/>
                <w:sz w:val="24"/>
                <w:u w:val="single"/>
                <w:lang w:val="en-US" w:eastAsia="zh-CN"/>
              </w:rPr>
              <w:t xml:space="preserve">           </w:t>
            </w:r>
          </w:p>
        </w:tc>
        <w:tc>
          <w:tcPr>
            <w:tcW w:w="2332" w:type="dxa"/>
            <w:tcBorders>
              <w:top w:val="single" w:color="auto" w:sz="4" w:space="0"/>
              <w:left w:val="single" w:color="auto" w:sz="4" w:space="0"/>
              <w:right w:val="single" w:color="auto" w:sz="4" w:space="0"/>
            </w:tcBorders>
            <w:vAlign w:val="center"/>
          </w:tcPr>
          <w:p w14:paraId="3465E224">
            <w:pPr>
              <w:spacing w:line="0" w:lineRule="atLeast"/>
              <w:jc w:val="left"/>
              <w:rPr>
                <w:rFonts w:hint="eastAsia" w:ascii="宋体" w:hAnsi="宋体" w:cs="宋体"/>
                <w:color w:val="auto"/>
                <w:sz w:val="24"/>
                <w:lang w:eastAsia="zh-CN"/>
              </w:rPr>
            </w:pPr>
            <w:r>
              <w:rPr>
                <w:rFonts w:hint="eastAsia" w:ascii="宋体" w:hAnsi="宋体" w:cs="宋体"/>
                <w:color w:val="auto"/>
                <w:sz w:val="24"/>
                <w:lang w:eastAsia="zh-CN"/>
              </w:rPr>
              <w:t>□</w:t>
            </w:r>
            <w:r>
              <w:rPr>
                <w:rFonts w:hint="eastAsia" w:ascii="宋体" w:hAnsi="宋体" w:cs="宋体"/>
                <w:color w:val="auto"/>
                <w:sz w:val="24"/>
                <w:lang w:val="en-US" w:eastAsia="zh-CN"/>
              </w:rPr>
              <w:t xml:space="preserve">否 </w:t>
            </w:r>
          </w:p>
        </w:tc>
      </w:tr>
      <w:tr w14:paraId="5B578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55" w:type="dxa"/>
            <w:gridSpan w:val="4"/>
            <w:tcBorders>
              <w:top w:val="single" w:color="auto" w:sz="4" w:space="0"/>
              <w:left w:val="single" w:color="auto" w:sz="4" w:space="0"/>
              <w:right w:val="single" w:color="auto" w:sz="4" w:space="0"/>
            </w:tcBorders>
            <w:vAlign w:val="center"/>
          </w:tcPr>
          <w:p w14:paraId="27D10968">
            <w:pPr>
              <w:numPr>
                <w:ilvl w:val="0"/>
                <w:numId w:val="0"/>
              </w:numPr>
              <w:spacing w:line="0" w:lineRule="atLeast"/>
              <w:jc w:val="left"/>
              <w:rPr>
                <w:rFonts w:hint="eastAsia" w:ascii="宋体" w:hAnsi="宋体" w:cs="宋体"/>
                <w:color w:val="auto"/>
                <w:sz w:val="24"/>
                <w:lang w:val="en-US" w:eastAsia="zh-CN"/>
              </w:rPr>
            </w:pPr>
            <w:r>
              <w:rPr>
                <w:rFonts w:hint="eastAsia" w:ascii="宋体" w:hAnsi="宋体" w:cs="宋体"/>
                <w:color w:val="auto"/>
                <w:sz w:val="24"/>
                <w:lang w:val="en-US" w:eastAsia="zh-CN"/>
              </w:rPr>
              <w:t>22、（HACCP适用）三年未是否因虚报、瞒报获证所需信息而被撤销认证证书</w:t>
            </w:r>
          </w:p>
        </w:tc>
        <w:tc>
          <w:tcPr>
            <w:tcW w:w="1843" w:type="dxa"/>
            <w:gridSpan w:val="3"/>
            <w:tcBorders>
              <w:top w:val="single" w:color="auto" w:sz="4" w:space="0"/>
              <w:left w:val="single" w:color="auto" w:sz="4" w:space="0"/>
              <w:right w:val="single" w:color="auto" w:sz="4" w:space="0"/>
            </w:tcBorders>
            <w:vAlign w:val="center"/>
          </w:tcPr>
          <w:p w14:paraId="3BDCD6AB">
            <w:pPr>
              <w:spacing w:line="0" w:lineRule="atLeast"/>
              <w:jc w:val="left"/>
              <w:rPr>
                <w:rFonts w:hint="eastAsia" w:ascii="宋体" w:hAnsi="宋体" w:cs="宋体"/>
                <w:color w:val="auto"/>
                <w:sz w:val="24"/>
                <w:lang w:eastAsia="zh-CN"/>
              </w:rPr>
            </w:pPr>
            <w:r>
              <w:rPr>
                <w:rFonts w:hint="eastAsia" w:ascii="宋体" w:hAnsi="宋体" w:cs="宋体"/>
                <w:color w:val="auto"/>
                <w:sz w:val="24"/>
                <w:lang w:eastAsia="zh-CN"/>
              </w:rPr>
              <w:t>□</w:t>
            </w:r>
            <w:r>
              <w:rPr>
                <w:rFonts w:hint="eastAsia" w:ascii="宋体" w:hAnsi="宋体" w:cs="宋体"/>
                <w:color w:val="auto"/>
                <w:sz w:val="24"/>
                <w:lang w:val="en-US" w:eastAsia="zh-CN"/>
              </w:rPr>
              <w:t>是 说明</w:t>
            </w:r>
            <w:r>
              <w:rPr>
                <w:rFonts w:hint="eastAsia" w:ascii="宋体" w:hAnsi="宋体" w:cs="宋体"/>
                <w:color w:val="auto"/>
                <w:sz w:val="24"/>
                <w:u w:val="single"/>
                <w:lang w:val="en-US" w:eastAsia="zh-CN"/>
              </w:rPr>
              <w:t xml:space="preserve">           </w:t>
            </w:r>
          </w:p>
        </w:tc>
        <w:tc>
          <w:tcPr>
            <w:tcW w:w="2332" w:type="dxa"/>
            <w:tcBorders>
              <w:top w:val="single" w:color="auto" w:sz="4" w:space="0"/>
              <w:left w:val="single" w:color="auto" w:sz="4" w:space="0"/>
              <w:right w:val="single" w:color="auto" w:sz="4" w:space="0"/>
            </w:tcBorders>
            <w:vAlign w:val="center"/>
          </w:tcPr>
          <w:p w14:paraId="3C2C3511">
            <w:pPr>
              <w:spacing w:line="0" w:lineRule="atLeast"/>
              <w:jc w:val="left"/>
              <w:rPr>
                <w:rFonts w:hint="eastAsia" w:ascii="宋体" w:hAnsi="宋体" w:cs="宋体"/>
                <w:color w:val="auto"/>
                <w:sz w:val="24"/>
                <w:lang w:eastAsia="zh-CN"/>
              </w:rPr>
            </w:pPr>
            <w:r>
              <w:rPr>
                <w:rFonts w:hint="eastAsia" w:ascii="宋体" w:hAnsi="宋体" w:cs="宋体"/>
                <w:color w:val="auto"/>
                <w:sz w:val="24"/>
                <w:lang w:eastAsia="zh-CN"/>
              </w:rPr>
              <w:t>□</w:t>
            </w:r>
            <w:r>
              <w:rPr>
                <w:rFonts w:hint="eastAsia" w:ascii="宋体" w:hAnsi="宋体" w:cs="宋体"/>
                <w:color w:val="auto"/>
                <w:sz w:val="24"/>
                <w:lang w:val="en-US" w:eastAsia="zh-CN"/>
              </w:rPr>
              <w:t xml:space="preserve">否 </w:t>
            </w:r>
          </w:p>
        </w:tc>
      </w:tr>
      <w:tr w14:paraId="0069E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630" w:type="dxa"/>
            <w:gridSpan w:val="8"/>
            <w:tcBorders>
              <w:top w:val="single" w:color="auto" w:sz="4" w:space="0"/>
              <w:left w:val="single" w:color="auto" w:sz="4" w:space="0"/>
              <w:right w:val="single" w:color="auto" w:sz="4" w:space="0"/>
            </w:tcBorders>
            <w:vAlign w:val="center"/>
          </w:tcPr>
          <w:p w14:paraId="1F4C4F8C">
            <w:pPr>
              <w:spacing w:line="0" w:lineRule="atLeast"/>
              <w:jc w:val="left"/>
              <w:rPr>
                <w:rFonts w:hint="default" w:ascii="宋体" w:hAnsi="宋体" w:cs="宋体"/>
                <w:color w:val="auto"/>
                <w:sz w:val="24"/>
                <w:lang w:val="en-US"/>
              </w:rPr>
            </w:pPr>
            <w:r>
              <w:rPr>
                <w:rFonts w:hint="eastAsia" w:ascii="宋体" w:hAnsi="宋体" w:cs="宋体"/>
                <w:b/>
                <w:bCs/>
                <w:color w:val="auto"/>
                <w:sz w:val="24"/>
                <w:lang w:val="en-US" w:eastAsia="zh-CN"/>
              </w:rPr>
              <w:t>第四部分：</w:t>
            </w:r>
            <w:r>
              <w:rPr>
                <w:rFonts w:hint="eastAsia" w:ascii="宋体" w:hAnsi="宋体" w:cs="宋体"/>
                <w:b/>
                <w:bCs/>
                <w:sz w:val="24"/>
              </w:rPr>
              <w:t>申请认证</w:t>
            </w:r>
            <w:r>
              <w:rPr>
                <w:rFonts w:hint="eastAsia" w:ascii="宋体" w:hAnsi="宋体" w:cs="宋体"/>
                <w:b/>
                <w:bCs/>
                <w:sz w:val="24"/>
                <w:lang w:val="en-US" w:eastAsia="zh-CN"/>
              </w:rPr>
              <w:t>组织体系运行情况</w:t>
            </w:r>
          </w:p>
        </w:tc>
      </w:tr>
      <w:tr w14:paraId="2107C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020" w:type="dxa"/>
            <w:tcBorders>
              <w:top w:val="single" w:color="auto" w:sz="4" w:space="0"/>
              <w:left w:val="single" w:color="auto" w:sz="4" w:space="0"/>
              <w:right w:val="single" w:color="auto" w:sz="4" w:space="0"/>
            </w:tcBorders>
            <w:vAlign w:val="center"/>
          </w:tcPr>
          <w:p w14:paraId="4809BB51">
            <w:pPr>
              <w:spacing w:line="0" w:lineRule="atLeast"/>
              <w:jc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体系运行时间</w:t>
            </w:r>
          </w:p>
        </w:tc>
        <w:tc>
          <w:tcPr>
            <w:tcW w:w="2228" w:type="dxa"/>
            <w:tcBorders>
              <w:top w:val="single" w:color="auto" w:sz="4" w:space="0"/>
              <w:left w:val="single" w:color="auto" w:sz="4" w:space="0"/>
              <w:right w:val="single" w:color="auto" w:sz="4" w:space="0"/>
            </w:tcBorders>
            <w:vAlign w:val="center"/>
          </w:tcPr>
          <w:p w14:paraId="2DE51706">
            <w:pPr>
              <w:spacing w:line="0" w:lineRule="atLeast"/>
              <w:jc w:val="left"/>
              <w:rPr>
                <w:rFonts w:hint="default" w:ascii="宋体" w:hAnsi="宋体" w:cs="宋体"/>
                <w:color w:val="auto"/>
                <w:sz w:val="24"/>
                <w:u w:val="none"/>
                <w:lang w:val="en-US" w:eastAsia="zh-CN"/>
              </w:rPr>
            </w:pPr>
          </w:p>
        </w:tc>
        <w:tc>
          <w:tcPr>
            <w:tcW w:w="1868" w:type="dxa"/>
            <w:gridSpan w:val="3"/>
            <w:tcBorders>
              <w:top w:val="single" w:color="auto" w:sz="4" w:space="0"/>
              <w:left w:val="single" w:color="auto" w:sz="4" w:space="0"/>
              <w:right w:val="single" w:color="auto" w:sz="4" w:space="0"/>
            </w:tcBorders>
            <w:vAlign w:val="center"/>
          </w:tcPr>
          <w:p w14:paraId="0E8E4D01">
            <w:pPr>
              <w:spacing w:line="0" w:lineRule="atLeast"/>
              <w:jc w:val="center"/>
              <w:rPr>
                <w:rFonts w:hint="eastAsia" w:ascii="宋体" w:hAnsi="宋体" w:cs="宋体"/>
                <w:color w:val="auto"/>
                <w:sz w:val="24"/>
                <w:lang w:val="en-US" w:eastAsia="zh-CN"/>
              </w:rPr>
            </w:pPr>
            <w:r>
              <w:rPr>
                <w:rFonts w:hint="eastAsia" w:ascii="宋体" w:hAnsi="宋体" w:cs="宋体"/>
                <w:color w:val="auto"/>
                <w:sz w:val="24"/>
                <w:lang w:val="en-US" w:eastAsia="zh-CN"/>
              </w:rPr>
              <w:t>最近一次</w:t>
            </w:r>
          </w:p>
          <w:p w14:paraId="6F5E2307">
            <w:pPr>
              <w:spacing w:line="0" w:lineRule="atLeast"/>
              <w:jc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内部审核时间</w:t>
            </w:r>
          </w:p>
        </w:tc>
        <w:tc>
          <w:tcPr>
            <w:tcW w:w="3514" w:type="dxa"/>
            <w:gridSpan w:val="3"/>
            <w:tcBorders>
              <w:top w:val="single" w:color="auto" w:sz="4" w:space="0"/>
              <w:left w:val="single" w:color="auto" w:sz="4" w:space="0"/>
              <w:right w:val="single" w:color="auto" w:sz="4" w:space="0"/>
            </w:tcBorders>
            <w:vAlign w:val="center"/>
          </w:tcPr>
          <w:p w14:paraId="1AD0C2ED">
            <w:pPr>
              <w:spacing w:line="0" w:lineRule="atLeast"/>
              <w:jc w:val="both"/>
              <w:rPr>
                <w:rFonts w:hint="eastAsia" w:ascii="宋体" w:hAnsi="宋体" w:cs="宋体"/>
                <w:color w:val="auto"/>
                <w:sz w:val="24"/>
              </w:rPr>
            </w:pPr>
          </w:p>
        </w:tc>
      </w:tr>
      <w:tr w14:paraId="2DF18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trPr>
        <w:tc>
          <w:tcPr>
            <w:tcW w:w="2020" w:type="dxa"/>
            <w:tcBorders>
              <w:top w:val="single" w:color="auto" w:sz="4" w:space="0"/>
              <w:left w:val="single" w:color="auto" w:sz="4" w:space="0"/>
              <w:right w:val="single" w:color="auto" w:sz="4" w:space="0"/>
            </w:tcBorders>
            <w:vAlign w:val="center"/>
          </w:tcPr>
          <w:p w14:paraId="24E90C23">
            <w:pPr>
              <w:spacing w:line="0" w:lineRule="atLeast"/>
              <w:jc w:val="center"/>
              <w:rPr>
                <w:rFonts w:hint="eastAsia" w:ascii="宋体" w:hAnsi="宋体" w:cs="宋体"/>
                <w:color w:val="auto"/>
                <w:sz w:val="24"/>
                <w:lang w:val="en-US" w:eastAsia="zh-CN"/>
              </w:rPr>
            </w:pPr>
            <w:r>
              <w:rPr>
                <w:rFonts w:hint="eastAsia" w:ascii="宋体" w:hAnsi="宋体" w:cs="宋体"/>
                <w:color w:val="auto"/>
                <w:sz w:val="24"/>
                <w:lang w:val="en-US" w:eastAsia="zh-CN"/>
              </w:rPr>
              <w:t>最近一次</w:t>
            </w:r>
          </w:p>
          <w:p w14:paraId="47539DF9">
            <w:pPr>
              <w:spacing w:line="0" w:lineRule="atLeast"/>
              <w:jc w:val="center"/>
              <w:rPr>
                <w:rFonts w:hint="default" w:ascii="宋体" w:hAnsi="宋体" w:cs="宋体"/>
                <w:color w:val="auto"/>
                <w:sz w:val="24"/>
                <w:lang w:val="en-US" w:eastAsia="zh-CN"/>
              </w:rPr>
            </w:pPr>
            <w:r>
              <w:rPr>
                <w:rFonts w:hint="eastAsia" w:ascii="宋体" w:hAnsi="宋体" w:cs="宋体"/>
                <w:color w:val="auto"/>
                <w:sz w:val="24"/>
                <w:lang w:val="en-US" w:eastAsia="zh-CN"/>
              </w:rPr>
              <w:t>管理评审时间</w:t>
            </w:r>
          </w:p>
        </w:tc>
        <w:tc>
          <w:tcPr>
            <w:tcW w:w="7610" w:type="dxa"/>
            <w:gridSpan w:val="7"/>
            <w:tcBorders>
              <w:top w:val="single" w:color="auto" w:sz="4" w:space="0"/>
              <w:left w:val="single" w:color="auto" w:sz="4" w:space="0"/>
              <w:right w:val="single" w:color="auto" w:sz="4" w:space="0"/>
            </w:tcBorders>
            <w:vAlign w:val="center"/>
          </w:tcPr>
          <w:p w14:paraId="57660C48">
            <w:pPr>
              <w:spacing w:line="0" w:lineRule="atLeast"/>
              <w:jc w:val="left"/>
              <w:rPr>
                <w:rFonts w:hint="eastAsia" w:ascii="宋体" w:hAnsi="宋体" w:cs="宋体"/>
                <w:color w:val="auto"/>
                <w:sz w:val="24"/>
                <w:lang w:val="en-US" w:eastAsia="zh-CN"/>
              </w:rPr>
            </w:pPr>
          </w:p>
        </w:tc>
      </w:tr>
      <w:tr w14:paraId="3A992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2020" w:type="dxa"/>
            <w:tcBorders>
              <w:top w:val="single" w:color="auto" w:sz="4" w:space="0"/>
              <w:left w:val="single" w:color="auto" w:sz="4" w:space="0"/>
              <w:right w:val="single" w:color="auto" w:sz="4" w:space="0"/>
            </w:tcBorders>
            <w:shd w:val="clear" w:color="auto" w:fill="auto"/>
            <w:vAlign w:val="center"/>
          </w:tcPr>
          <w:p w14:paraId="37ED3F73">
            <w:pPr>
              <w:spacing w:line="0" w:lineRule="atLeast"/>
              <w:jc w:val="center"/>
              <w:rPr>
                <w:rFonts w:hint="eastAsia" w:ascii="宋体" w:hAnsi="宋体" w:cs="宋体"/>
                <w:color w:val="auto"/>
                <w:sz w:val="24"/>
                <w:lang w:val="en-US" w:eastAsia="zh-CN"/>
              </w:rPr>
            </w:pPr>
            <w:r>
              <w:rPr>
                <w:rFonts w:hint="eastAsia" w:ascii="宋体" w:hAnsi="宋体" w:cs="宋体"/>
                <w:color w:val="auto"/>
                <w:sz w:val="24"/>
                <w:lang w:val="en-US" w:eastAsia="zh-CN"/>
              </w:rPr>
              <w:t>是否聘用外部</w:t>
            </w:r>
          </w:p>
          <w:p w14:paraId="6843D238">
            <w:pPr>
              <w:spacing w:line="0" w:lineRule="atLeast"/>
              <w:jc w:val="center"/>
              <w:rPr>
                <w:rFonts w:hint="eastAsia" w:ascii="宋体" w:hAnsi="宋体" w:eastAsia="宋体" w:cs="宋体"/>
                <w:color w:val="auto"/>
                <w:kern w:val="2"/>
                <w:sz w:val="24"/>
                <w:szCs w:val="24"/>
                <w:lang w:val="en-US" w:eastAsia="zh-CN" w:bidi="ar-SA"/>
              </w:rPr>
            </w:pPr>
            <w:r>
              <w:rPr>
                <w:rFonts w:hint="eastAsia" w:ascii="宋体" w:hAnsi="宋体" w:cs="宋体"/>
                <w:color w:val="auto"/>
                <w:sz w:val="24"/>
                <w:lang w:val="en-US" w:eastAsia="zh-CN"/>
              </w:rPr>
              <w:t>咨询机构</w:t>
            </w:r>
          </w:p>
        </w:tc>
        <w:tc>
          <w:tcPr>
            <w:tcW w:w="2228" w:type="dxa"/>
            <w:tcBorders>
              <w:top w:val="single" w:color="auto" w:sz="4" w:space="0"/>
              <w:left w:val="single" w:color="auto" w:sz="4" w:space="0"/>
              <w:right w:val="single" w:color="auto" w:sz="4" w:space="0"/>
            </w:tcBorders>
            <w:shd w:val="clear" w:color="auto" w:fill="auto"/>
            <w:vAlign w:val="center"/>
          </w:tcPr>
          <w:p w14:paraId="406678F7">
            <w:pPr>
              <w:spacing w:line="0" w:lineRule="atLeast"/>
              <w:jc w:val="center"/>
              <w:rPr>
                <w:rFonts w:hint="eastAsia" w:ascii="宋体" w:hAnsi="宋体" w:eastAsia="宋体" w:cs="宋体"/>
                <w:color w:val="auto"/>
                <w:kern w:val="2"/>
                <w:sz w:val="24"/>
                <w:szCs w:val="24"/>
                <w:lang w:val="en-US" w:eastAsia="zh-CN" w:bidi="ar-SA"/>
              </w:rPr>
            </w:pPr>
            <w:r>
              <w:rPr>
                <w:rFonts w:hint="eastAsia" w:ascii="宋体" w:hAnsi="宋体" w:cs="宋体"/>
                <w:sz w:val="24"/>
                <w:lang w:eastAsia="zh-CN"/>
              </w:rPr>
              <w:t>□</w:t>
            </w:r>
            <w:r>
              <w:rPr>
                <w:rFonts w:hint="eastAsia" w:ascii="宋体" w:hAnsi="宋体" w:cs="宋体"/>
                <w:sz w:val="24"/>
                <w:lang w:val="en-US" w:eastAsia="zh-CN"/>
              </w:rPr>
              <w:t xml:space="preserve">是 </w:t>
            </w:r>
            <w:r>
              <w:rPr>
                <w:rFonts w:hint="eastAsia" w:ascii="宋体" w:hAnsi="宋体" w:cs="宋体"/>
                <w:sz w:val="24"/>
                <w:lang w:eastAsia="zh-CN"/>
              </w:rPr>
              <w:t>□</w:t>
            </w:r>
            <w:r>
              <w:rPr>
                <w:rFonts w:hint="eastAsia" w:ascii="宋体" w:hAnsi="宋体" w:cs="宋体"/>
                <w:sz w:val="24"/>
                <w:lang w:val="en-US" w:eastAsia="zh-CN"/>
              </w:rPr>
              <w:t>否</w:t>
            </w:r>
          </w:p>
        </w:tc>
        <w:tc>
          <w:tcPr>
            <w:tcW w:w="1868" w:type="dxa"/>
            <w:gridSpan w:val="3"/>
            <w:tcBorders>
              <w:top w:val="single" w:color="auto" w:sz="4" w:space="0"/>
              <w:left w:val="single" w:color="auto" w:sz="4" w:space="0"/>
              <w:right w:val="single" w:color="auto" w:sz="4" w:space="0"/>
            </w:tcBorders>
            <w:shd w:val="clear" w:color="auto" w:fill="auto"/>
            <w:vAlign w:val="center"/>
          </w:tcPr>
          <w:p w14:paraId="1BB57912">
            <w:pPr>
              <w:spacing w:line="0" w:lineRule="atLeast"/>
              <w:jc w:val="center"/>
              <w:rPr>
                <w:rFonts w:hint="eastAsia" w:ascii="宋体" w:hAnsi="宋体" w:eastAsia="宋体" w:cs="宋体"/>
                <w:color w:val="auto"/>
                <w:kern w:val="2"/>
                <w:sz w:val="24"/>
                <w:szCs w:val="24"/>
                <w:lang w:val="en-US" w:eastAsia="zh-CN" w:bidi="ar-SA"/>
              </w:rPr>
            </w:pPr>
            <w:r>
              <w:rPr>
                <w:rFonts w:hint="eastAsia" w:ascii="宋体" w:hAnsi="宋体" w:cs="宋体"/>
                <w:color w:val="auto"/>
                <w:sz w:val="24"/>
                <w:lang w:val="en-US" w:eastAsia="zh-CN"/>
              </w:rPr>
              <w:t>咨询机构名称</w:t>
            </w:r>
          </w:p>
        </w:tc>
        <w:tc>
          <w:tcPr>
            <w:tcW w:w="3514" w:type="dxa"/>
            <w:gridSpan w:val="3"/>
            <w:tcBorders>
              <w:top w:val="single" w:color="auto" w:sz="4" w:space="0"/>
              <w:left w:val="single" w:color="auto" w:sz="4" w:space="0"/>
              <w:right w:val="single" w:color="auto" w:sz="4" w:space="0"/>
            </w:tcBorders>
            <w:vAlign w:val="center"/>
          </w:tcPr>
          <w:p w14:paraId="31DF6EA0">
            <w:pPr>
              <w:spacing w:line="0" w:lineRule="atLeast"/>
              <w:jc w:val="left"/>
              <w:rPr>
                <w:rFonts w:hint="eastAsia" w:ascii="宋体" w:hAnsi="宋体" w:cs="宋体"/>
                <w:color w:val="auto"/>
                <w:sz w:val="24"/>
                <w:lang w:val="en-US" w:eastAsia="zh-CN"/>
              </w:rPr>
            </w:pPr>
          </w:p>
        </w:tc>
      </w:tr>
      <w:tr w14:paraId="21D09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2020" w:type="dxa"/>
            <w:tcBorders>
              <w:left w:val="single" w:color="auto" w:sz="4" w:space="0"/>
              <w:right w:val="single" w:color="auto" w:sz="4" w:space="0"/>
            </w:tcBorders>
            <w:vAlign w:val="center"/>
          </w:tcPr>
          <w:p w14:paraId="5A611E99">
            <w:pPr>
              <w:spacing w:line="0" w:lineRule="atLeast"/>
              <w:jc w:val="both"/>
              <w:rPr>
                <w:rFonts w:hint="default" w:ascii="宋体" w:hAnsi="宋体" w:cs="宋体"/>
                <w:color w:val="auto"/>
                <w:sz w:val="24"/>
                <w:lang w:val="en-US" w:eastAsia="zh-CN"/>
              </w:rPr>
            </w:pPr>
            <w:r>
              <w:rPr>
                <w:rFonts w:hint="eastAsia" w:ascii="宋体" w:hAnsi="宋体" w:cs="宋体"/>
                <w:color w:val="auto"/>
                <w:sz w:val="24"/>
                <w:lang w:val="en-US" w:eastAsia="zh-CN"/>
              </w:rPr>
              <w:t>管理体系覆盖的产品及活动（申请认证范围）</w:t>
            </w:r>
          </w:p>
        </w:tc>
        <w:tc>
          <w:tcPr>
            <w:tcW w:w="7610" w:type="dxa"/>
            <w:gridSpan w:val="7"/>
            <w:tcBorders>
              <w:left w:val="single" w:color="auto" w:sz="4" w:space="0"/>
              <w:right w:val="single" w:color="auto" w:sz="4" w:space="0"/>
            </w:tcBorders>
            <w:vAlign w:val="center"/>
          </w:tcPr>
          <w:p w14:paraId="0437A714">
            <w:pPr>
              <w:spacing w:line="0" w:lineRule="atLeast"/>
              <w:jc w:val="left"/>
              <w:rPr>
                <w:rFonts w:hint="default" w:ascii="宋体" w:hAnsi="宋体" w:cs="宋体"/>
                <w:color w:val="auto"/>
                <w:sz w:val="22"/>
                <w:szCs w:val="22"/>
                <w:u w:val="none"/>
                <w:lang w:val="en-US" w:eastAsia="zh-CN"/>
              </w:rPr>
            </w:pPr>
          </w:p>
        </w:tc>
      </w:tr>
      <w:tr w14:paraId="15399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2020" w:type="dxa"/>
            <w:tcBorders>
              <w:left w:val="single" w:color="auto" w:sz="4" w:space="0"/>
              <w:right w:val="single" w:color="auto" w:sz="4" w:space="0"/>
            </w:tcBorders>
            <w:vAlign w:val="center"/>
          </w:tcPr>
          <w:p w14:paraId="1D5D474C">
            <w:pPr>
              <w:spacing w:line="0" w:lineRule="atLeast"/>
              <w:jc w:val="both"/>
              <w:rPr>
                <w:rFonts w:hint="default" w:ascii="宋体" w:hAnsi="宋体" w:cs="宋体"/>
                <w:color w:val="auto"/>
                <w:sz w:val="24"/>
                <w:lang w:val="en-US" w:eastAsia="zh-CN"/>
              </w:rPr>
            </w:pPr>
            <w:r>
              <w:rPr>
                <w:rFonts w:hint="eastAsia" w:ascii="宋体" w:hAnsi="宋体" w:cs="宋体"/>
                <w:color w:val="auto"/>
                <w:sz w:val="24"/>
                <w:lang w:val="en-US" w:eastAsia="zh-CN"/>
              </w:rPr>
              <w:t>能耗核算边界（EnMS适用）</w:t>
            </w:r>
          </w:p>
        </w:tc>
        <w:tc>
          <w:tcPr>
            <w:tcW w:w="7610" w:type="dxa"/>
            <w:gridSpan w:val="7"/>
            <w:tcBorders>
              <w:left w:val="single" w:color="auto" w:sz="4" w:space="0"/>
              <w:right w:val="single" w:color="auto" w:sz="4" w:space="0"/>
            </w:tcBorders>
            <w:vAlign w:val="center"/>
          </w:tcPr>
          <w:p w14:paraId="00BF1C79">
            <w:pPr>
              <w:spacing w:line="0" w:lineRule="atLeast"/>
              <w:jc w:val="left"/>
              <w:rPr>
                <w:rFonts w:hint="default" w:ascii="宋体" w:hAnsi="宋体" w:cs="宋体"/>
                <w:color w:val="auto"/>
                <w:sz w:val="24"/>
                <w:lang w:val="en-US" w:eastAsia="zh-CN"/>
              </w:rPr>
            </w:pPr>
          </w:p>
        </w:tc>
      </w:tr>
      <w:tr w14:paraId="3B2B0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2020" w:type="dxa"/>
            <w:tcBorders>
              <w:left w:val="single" w:color="auto" w:sz="4" w:space="0"/>
              <w:right w:val="single" w:color="auto" w:sz="4" w:space="0"/>
            </w:tcBorders>
            <w:vAlign w:val="center"/>
          </w:tcPr>
          <w:p w14:paraId="3161ADF3">
            <w:pPr>
              <w:spacing w:line="0" w:lineRule="atLeast"/>
              <w:jc w:val="both"/>
              <w:rPr>
                <w:rFonts w:hint="default" w:ascii="宋体" w:hAnsi="宋体" w:cs="宋体"/>
                <w:color w:val="auto"/>
                <w:sz w:val="24"/>
                <w:lang w:val="en-US" w:eastAsia="zh-CN"/>
              </w:rPr>
            </w:pPr>
            <w:r>
              <w:rPr>
                <w:rFonts w:hint="eastAsia" w:ascii="宋体" w:hAnsi="宋体" w:cs="宋体"/>
                <w:color w:val="auto"/>
                <w:sz w:val="24"/>
                <w:lang w:val="en-US" w:eastAsia="zh-CN"/>
              </w:rPr>
              <w:t>若对质量管理体系标准条款不适用时，请说明内容及理由</w:t>
            </w:r>
          </w:p>
        </w:tc>
        <w:tc>
          <w:tcPr>
            <w:tcW w:w="7610" w:type="dxa"/>
            <w:gridSpan w:val="7"/>
            <w:tcBorders>
              <w:left w:val="single" w:color="auto" w:sz="4" w:space="0"/>
              <w:right w:val="single" w:color="auto" w:sz="4" w:space="0"/>
            </w:tcBorders>
            <w:vAlign w:val="center"/>
          </w:tcPr>
          <w:p w14:paraId="28A3BFB7">
            <w:pPr>
              <w:spacing w:line="0" w:lineRule="atLeast"/>
              <w:jc w:val="left"/>
              <w:rPr>
                <w:rFonts w:hint="default" w:ascii="宋体" w:hAnsi="宋体" w:cs="宋体"/>
                <w:color w:val="auto"/>
                <w:sz w:val="24"/>
                <w:lang w:val="en-US" w:eastAsia="zh-CN"/>
              </w:rPr>
            </w:pPr>
          </w:p>
        </w:tc>
      </w:tr>
      <w:tr w14:paraId="3E004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2020" w:type="dxa"/>
            <w:tcBorders>
              <w:left w:val="single" w:color="auto" w:sz="4" w:space="0"/>
              <w:right w:val="single" w:color="auto" w:sz="4" w:space="0"/>
            </w:tcBorders>
            <w:vAlign w:val="center"/>
          </w:tcPr>
          <w:p w14:paraId="429495CE">
            <w:pPr>
              <w:spacing w:line="0" w:lineRule="atLeast"/>
              <w:jc w:val="both"/>
              <w:rPr>
                <w:rFonts w:hint="default" w:ascii="宋体" w:hAnsi="宋体" w:cs="宋体"/>
                <w:color w:val="auto"/>
                <w:sz w:val="24"/>
                <w:lang w:val="en-US" w:eastAsia="zh-CN"/>
              </w:rPr>
            </w:pPr>
            <w:r>
              <w:rPr>
                <w:rFonts w:hint="eastAsia" w:ascii="宋体" w:hAnsi="宋体" w:cs="宋体"/>
                <w:color w:val="auto"/>
                <w:sz w:val="24"/>
                <w:lang w:val="en-US" w:eastAsia="zh-CN"/>
              </w:rPr>
              <w:t>若存在外包、委托加工情况，请说明（适用时）</w:t>
            </w:r>
          </w:p>
        </w:tc>
        <w:tc>
          <w:tcPr>
            <w:tcW w:w="7610" w:type="dxa"/>
            <w:gridSpan w:val="7"/>
            <w:tcBorders>
              <w:left w:val="single" w:color="auto" w:sz="4" w:space="0"/>
              <w:right w:val="single" w:color="auto" w:sz="4" w:space="0"/>
            </w:tcBorders>
            <w:vAlign w:val="center"/>
          </w:tcPr>
          <w:p w14:paraId="12296DAF">
            <w:pPr>
              <w:spacing w:line="0" w:lineRule="atLeast"/>
              <w:jc w:val="left"/>
              <w:rPr>
                <w:rFonts w:hint="default" w:ascii="宋体" w:hAnsi="宋体" w:cs="宋体"/>
                <w:color w:val="auto"/>
                <w:sz w:val="24"/>
                <w:lang w:val="en-US" w:eastAsia="zh-CN"/>
              </w:rPr>
            </w:pPr>
          </w:p>
        </w:tc>
      </w:tr>
      <w:tr w14:paraId="3F04E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2020" w:type="dxa"/>
            <w:tcBorders>
              <w:left w:val="single" w:color="auto" w:sz="4" w:space="0"/>
              <w:right w:val="single" w:color="auto" w:sz="4" w:space="0"/>
            </w:tcBorders>
            <w:vAlign w:val="center"/>
          </w:tcPr>
          <w:p w14:paraId="39D4F04A">
            <w:pPr>
              <w:spacing w:line="0" w:lineRule="atLeast"/>
              <w:jc w:val="both"/>
              <w:rPr>
                <w:rFonts w:hint="default" w:ascii="宋体" w:hAnsi="宋体" w:cs="宋体"/>
                <w:color w:val="auto"/>
                <w:sz w:val="24"/>
                <w:lang w:val="en-US" w:eastAsia="zh-CN"/>
              </w:rPr>
            </w:pPr>
            <w:r>
              <w:rPr>
                <w:rFonts w:hint="eastAsia" w:ascii="宋体" w:hAnsi="宋体" w:cs="宋体"/>
                <w:color w:val="auto"/>
                <w:sz w:val="24"/>
                <w:lang w:val="en-US" w:eastAsia="zh-CN"/>
              </w:rPr>
              <w:t>生产服务过程危险材料信息，请说明（适用时）</w:t>
            </w:r>
          </w:p>
        </w:tc>
        <w:tc>
          <w:tcPr>
            <w:tcW w:w="7610" w:type="dxa"/>
            <w:gridSpan w:val="7"/>
            <w:tcBorders>
              <w:left w:val="single" w:color="auto" w:sz="4" w:space="0"/>
              <w:right w:val="single" w:color="auto" w:sz="4" w:space="0"/>
            </w:tcBorders>
            <w:vAlign w:val="center"/>
          </w:tcPr>
          <w:p w14:paraId="10C2FC8D">
            <w:pPr>
              <w:spacing w:line="0" w:lineRule="atLeast"/>
              <w:jc w:val="left"/>
              <w:rPr>
                <w:rFonts w:hint="default" w:ascii="宋体" w:hAnsi="宋体" w:cs="宋体"/>
                <w:color w:val="auto"/>
                <w:sz w:val="24"/>
                <w:lang w:val="en-US" w:eastAsia="zh-CN"/>
              </w:rPr>
            </w:pPr>
          </w:p>
        </w:tc>
      </w:tr>
      <w:tr w14:paraId="034EE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2020" w:type="dxa"/>
            <w:tcBorders>
              <w:left w:val="single" w:color="auto" w:sz="4" w:space="0"/>
              <w:right w:val="single" w:color="auto" w:sz="4" w:space="0"/>
            </w:tcBorders>
            <w:vAlign w:val="center"/>
          </w:tcPr>
          <w:p w14:paraId="2FC9C862">
            <w:pPr>
              <w:spacing w:line="0" w:lineRule="atLeast"/>
              <w:jc w:val="both"/>
              <w:rPr>
                <w:rFonts w:hint="default" w:ascii="宋体" w:hAnsi="宋体" w:cs="宋体"/>
                <w:color w:val="auto"/>
                <w:sz w:val="24"/>
                <w:lang w:val="en-US" w:eastAsia="zh-CN"/>
              </w:rPr>
            </w:pPr>
            <w:r>
              <w:rPr>
                <w:rFonts w:hint="eastAsia" w:ascii="宋体" w:hAnsi="宋体" w:cs="宋体"/>
                <w:color w:val="auto"/>
                <w:sz w:val="24"/>
                <w:lang w:val="en-US" w:eastAsia="zh-CN"/>
              </w:rPr>
              <w:t>一体化情况</w:t>
            </w:r>
          </w:p>
        </w:tc>
        <w:tc>
          <w:tcPr>
            <w:tcW w:w="7610" w:type="dxa"/>
            <w:gridSpan w:val="7"/>
            <w:tcBorders>
              <w:left w:val="single" w:color="auto" w:sz="4" w:space="0"/>
              <w:right w:val="single" w:color="auto" w:sz="4" w:space="0"/>
            </w:tcBorders>
            <w:vAlign w:val="center"/>
          </w:tcPr>
          <w:p w14:paraId="5CB4FAE4">
            <w:pPr>
              <w:spacing w:line="0" w:lineRule="atLeast"/>
              <w:jc w:val="left"/>
              <w:rPr>
                <w:rFonts w:hint="eastAsia" w:ascii="宋体" w:hAnsi="宋体" w:cs="宋体"/>
                <w:color w:val="auto"/>
                <w:sz w:val="24"/>
                <w:lang w:val="en-US" w:eastAsia="zh-CN"/>
              </w:rPr>
            </w:pPr>
            <w:r>
              <w:rPr>
                <w:rFonts w:hint="eastAsia" w:ascii="宋体" w:hAnsi="宋体" w:cs="宋体"/>
                <w:color w:val="auto"/>
                <w:sz w:val="24"/>
                <w:lang w:val="en-US" w:eastAsia="zh-CN"/>
              </w:rPr>
              <w:t>同时申请多体系认证</w:t>
            </w:r>
          </w:p>
          <w:p w14:paraId="38EBA083">
            <w:pPr>
              <w:spacing w:line="0" w:lineRule="atLeast"/>
              <w:jc w:val="left"/>
              <w:rPr>
                <w:rFonts w:hint="default" w:ascii="宋体" w:hAnsi="宋体" w:cs="宋体"/>
                <w:sz w:val="24"/>
                <w:lang w:val="en-US" w:eastAsia="zh-CN"/>
              </w:rPr>
            </w:pPr>
            <w:r>
              <w:rPr>
                <w:rFonts w:hint="eastAsia" w:ascii="宋体" w:hAnsi="宋体" w:cs="宋体"/>
                <w:sz w:val="24"/>
                <w:lang w:eastAsia="zh-CN"/>
              </w:rPr>
              <w:t>□</w:t>
            </w:r>
            <w:r>
              <w:rPr>
                <w:rFonts w:hint="eastAsia" w:ascii="宋体" w:hAnsi="宋体" w:cs="宋体"/>
                <w:sz w:val="24"/>
                <w:lang w:val="en-US" w:eastAsia="zh-CN"/>
              </w:rPr>
              <w:t>不愿意实施一体化审核（选择此项会导致增加认证费用）</w:t>
            </w:r>
          </w:p>
          <w:p w14:paraId="6DE40232">
            <w:pPr>
              <w:spacing w:line="0" w:lineRule="atLeast"/>
              <w:jc w:val="left"/>
              <w:rPr>
                <w:rFonts w:hint="eastAsia" w:ascii="宋体" w:hAnsi="宋体" w:cs="宋体"/>
                <w:sz w:val="24"/>
                <w:lang w:val="en-US" w:eastAsia="zh-CN"/>
              </w:rPr>
            </w:pPr>
            <w:r>
              <w:rPr>
                <w:rFonts w:hint="eastAsia" w:ascii="宋体" w:hAnsi="宋体" w:cs="宋体"/>
                <w:sz w:val="24"/>
                <w:lang w:eastAsia="zh-CN"/>
              </w:rPr>
              <w:t>□</w:t>
            </w:r>
            <w:r>
              <w:rPr>
                <w:rFonts w:hint="eastAsia" w:ascii="宋体" w:hAnsi="宋体" w:cs="宋体"/>
                <w:sz w:val="24"/>
                <w:lang w:val="en-US" w:eastAsia="zh-CN"/>
              </w:rPr>
              <w:t>愿意实施一体化审核</w:t>
            </w:r>
          </w:p>
          <w:p w14:paraId="5AB2BAE0">
            <w:pPr>
              <w:spacing w:line="0" w:lineRule="atLeast"/>
              <w:jc w:val="left"/>
              <w:rPr>
                <w:rFonts w:hint="eastAsia" w:ascii="宋体" w:hAnsi="宋体" w:cs="宋体"/>
                <w:sz w:val="24"/>
                <w:lang w:val="en-US" w:eastAsia="zh-CN"/>
              </w:rPr>
            </w:pPr>
          </w:p>
          <w:p w14:paraId="4B504641">
            <w:pPr>
              <w:spacing w:line="0" w:lineRule="atLeast"/>
              <w:jc w:val="left"/>
              <w:rPr>
                <w:rFonts w:hint="eastAsia" w:ascii="宋体" w:hAnsi="宋体" w:cs="宋体"/>
                <w:sz w:val="24"/>
                <w:lang w:val="en-US" w:eastAsia="zh-CN"/>
              </w:rPr>
            </w:pPr>
            <w:r>
              <w:rPr>
                <w:rFonts w:hint="eastAsia" w:ascii="宋体" w:hAnsi="宋体" w:cs="宋体"/>
                <w:sz w:val="24"/>
                <w:lang w:val="en-US" w:eastAsia="zh-CN"/>
              </w:rPr>
              <w:t>管理体系一体化程度有关信息确认如下</w:t>
            </w:r>
          </w:p>
          <w:tbl>
            <w:tblPr>
              <w:tblStyle w:val="6"/>
              <w:tblW w:w="73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05"/>
              <w:gridCol w:w="2989"/>
            </w:tblGrid>
            <w:tr w14:paraId="424AE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05" w:type="dxa"/>
                  <w:vAlign w:val="center"/>
                </w:tcPr>
                <w:p w14:paraId="7E82E716">
                  <w:pPr>
                    <w:spacing w:line="0" w:lineRule="atLeast"/>
                    <w:jc w:val="left"/>
                    <w:rPr>
                      <w:rFonts w:hint="default" w:ascii="宋体" w:hAnsi="宋体" w:cs="宋体"/>
                      <w:sz w:val="24"/>
                      <w:vertAlign w:val="baseline"/>
                      <w:lang w:val="en-US" w:eastAsia="zh-CN"/>
                    </w:rPr>
                  </w:pPr>
                  <w:r>
                    <w:rPr>
                      <w:rFonts w:hint="eastAsia" w:ascii="宋体" w:hAnsi="宋体" w:cs="宋体"/>
                      <w:sz w:val="24"/>
                      <w:vertAlign w:val="baseline"/>
                      <w:lang w:val="en-US" w:eastAsia="zh-CN"/>
                    </w:rPr>
                    <w:t>1、一套整合的文件，适宜时包括融合的作业文件</w:t>
                  </w:r>
                </w:p>
              </w:tc>
              <w:tc>
                <w:tcPr>
                  <w:tcW w:w="2989" w:type="dxa"/>
                  <w:vAlign w:val="center"/>
                </w:tcPr>
                <w:p w14:paraId="729F6C02">
                  <w:pPr>
                    <w:spacing w:line="0" w:lineRule="atLeast"/>
                    <w:jc w:val="left"/>
                    <w:rPr>
                      <w:rFonts w:hint="eastAsia" w:ascii="宋体" w:hAnsi="宋体" w:cs="宋体"/>
                      <w:sz w:val="24"/>
                      <w:lang w:val="en-US" w:eastAsia="zh-CN"/>
                    </w:rPr>
                  </w:pPr>
                  <w:r>
                    <w:rPr>
                      <w:rFonts w:hint="eastAsia" w:ascii="宋体" w:hAnsi="宋体" w:cs="宋体"/>
                      <w:sz w:val="24"/>
                      <w:lang w:eastAsia="zh-CN"/>
                    </w:rPr>
                    <w:t>□</w:t>
                  </w:r>
                  <w:r>
                    <w:rPr>
                      <w:rFonts w:hint="eastAsia" w:ascii="宋体" w:hAnsi="宋体" w:cs="宋体"/>
                      <w:sz w:val="24"/>
                      <w:lang w:val="en-US" w:eastAsia="zh-CN"/>
                    </w:rPr>
                    <w:t>是</w:t>
                  </w:r>
                </w:p>
                <w:p w14:paraId="64F6B161">
                  <w:pPr>
                    <w:spacing w:line="0" w:lineRule="atLeast"/>
                    <w:jc w:val="left"/>
                    <w:rPr>
                      <w:rFonts w:hint="eastAsia" w:ascii="宋体" w:hAnsi="宋体" w:cs="宋体"/>
                      <w:sz w:val="24"/>
                      <w:vertAlign w:val="baseline"/>
                      <w:lang w:val="en-US" w:eastAsia="zh-CN"/>
                    </w:rPr>
                  </w:pPr>
                  <w:r>
                    <w:rPr>
                      <w:rFonts w:hint="eastAsia" w:ascii="宋体" w:hAnsi="宋体" w:cs="宋体"/>
                      <w:sz w:val="24"/>
                      <w:lang w:eastAsia="zh-CN"/>
                    </w:rPr>
                    <w:t>□</w:t>
                  </w:r>
                  <w:r>
                    <w:rPr>
                      <w:rFonts w:hint="eastAsia" w:ascii="宋体" w:hAnsi="宋体" w:cs="宋体"/>
                      <w:sz w:val="24"/>
                      <w:lang w:val="en-US" w:eastAsia="zh-CN"/>
                    </w:rPr>
                    <w:t>否 说明</w:t>
                  </w:r>
                  <w:r>
                    <w:rPr>
                      <w:rFonts w:hint="eastAsia" w:ascii="宋体" w:hAnsi="宋体" w:cs="宋体"/>
                      <w:sz w:val="24"/>
                      <w:u w:val="single"/>
                      <w:lang w:val="en-US" w:eastAsia="zh-CN"/>
                    </w:rPr>
                    <w:t xml:space="preserve">         </w:t>
                  </w:r>
                </w:p>
              </w:tc>
            </w:tr>
            <w:tr w14:paraId="3438A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05" w:type="dxa"/>
                  <w:vAlign w:val="center"/>
                </w:tcPr>
                <w:p w14:paraId="6071A2B5">
                  <w:pPr>
                    <w:spacing w:line="0" w:lineRule="atLeast"/>
                    <w:jc w:val="left"/>
                    <w:rPr>
                      <w:rFonts w:hint="default" w:ascii="宋体" w:hAnsi="宋体" w:cs="宋体"/>
                      <w:sz w:val="24"/>
                      <w:vertAlign w:val="baseline"/>
                      <w:lang w:val="en-US" w:eastAsia="zh-CN"/>
                    </w:rPr>
                  </w:pPr>
                  <w:r>
                    <w:rPr>
                      <w:rFonts w:hint="eastAsia" w:ascii="宋体" w:hAnsi="宋体" w:cs="宋体"/>
                      <w:sz w:val="24"/>
                      <w:vertAlign w:val="baseline"/>
                      <w:lang w:val="en-US" w:eastAsia="zh-CN"/>
                    </w:rPr>
                    <w:t>2、</w:t>
                  </w:r>
                  <w:r>
                    <w:rPr>
                      <w:rFonts w:hint="eastAsia" w:ascii="宋体" w:hAnsi="宋体" w:cs="宋体"/>
                      <w:sz w:val="24"/>
                    </w:rPr>
                    <w:t>考虑总体经营战略和计划的管理评审</w:t>
                  </w:r>
                </w:p>
              </w:tc>
              <w:tc>
                <w:tcPr>
                  <w:tcW w:w="2989" w:type="dxa"/>
                  <w:vAlign w:val="center"/>
                </w:tcPr>
                <w:p w14:paraId="37468DE4">
                  <w:pPr>
                    <w:spacing w:line="0" w:lineRule="atLeast"/>
                    <w:jc w:val="left"/>
                    <w:rPr>
                      <w:rFonts w:hint="eastAsia" w:ascii="宋体" w:hAnsi="宋体" w:cs="宋体"/>
                      <w:sz w:val="24"/>
                      <w:lang w:val="en-US" w:eastAsia="zh-CN"/>
                    </w:rPr>
                  </w:pPr>
                  <w:r>
                    <w:rPr>
                      <w:rFonts w:hint="eastAsia" w:ascii="宋体" w:hAnsi="宋体" w:cs="宋体"/>
                      <w:sz w:val="24"/>
                      <w:lang w:eastAsia="zh-CN"/>
                    </w:rPr>
                    <w:t>□</w:t>
                  </w:r>
                  <w:r>
                    <w:rPr>
                      <w:rFonts w:hint="eastAsia" w:ascii="宋体" w:hAnsi="宋体" w:cs="宋体"/>
                      <w:sz w:val="24"/>
                      <w:lang w:val="en-US" w:eastAsia="zh-CN"/>
                    </w:rPr>
                    <w:t>是</w:t>
                  </w:r>
                </w:p>
                <w:p w14:paraId="3219CA33">
                  <w:pPr>
                    <w:spacing w:line="0" w:lineRule="atLeast"/>
                    <w:jc w:val="left"/>
                    <w:rPr>
                      <w:rFonts w:hint="eastAsia" w:ascii="宋体" w:hAnsi="宋体" w:cs="宋体"/>
                      <w:sz w:val="24"/>
                      <w:vertAlign w:val="baseline"/>
                      <w:lang w:val="en-US" w:eastAsia="zh-CN"/>
                    </w:rPr>
                  </w:pPr>
                  <w:r>
                    <w:rPr>
                      <w:rFonts w:hint="eastAsia" w:ascii="宋体" w:hAnsi="宋体" w:cs="宋体"/>
                      <w:sz w:val="24"/>
                      <w:lang w:eastAsia="zh-CN"/>
                    </w:rPr>
                    <w:t>□</w:t>
                  </w:r>
                  <w:r>
                    <w:rPr>
                      <w:rFonts w:hint="eastAsia" w:ascii="宋体" w:hAnsi="宋体" w:cs="宋体"/>
                      <w:sz w:val="24"/>
                      <w:lang w:val="en-US" w:eastAsia="zh-CN"/>
                    </w:rPr>
                    <w:t>否 说明</w:t>
                  </w:r>
                  <w:r>
                    <w:rPr>
                      <w:rFonts w:hint="eastAsia" w:ascii="宋体" w:hAnsi="宋体" w:cs="宋体"/>
                      <w:sz w:val="24"/>
                      <w:u w:val="single"/>
                      <w:lang w:val="en-US" w:eastAsia="zh-CN"/>
                    </w:rPr>
                    <w:t xml:space="preserve">         </w:t>
                  </w:r>
                </w:p>
              </w:tc>
            </w:tr>
            <w:tr w14:paraId="06889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05" w:type="dxa"/>
                  <w:vAlign w:val="center"/>
                </w:tcPr>
                <w:p w14:paraId="6F70ACE1">
                  <w:pPr>
                    <w:spacing w:line="0" w:lineRule="atLeast"/>
                    <w:jc w:val="left"/>
                    <w:rPr>
                      <w:rFonts w:hint="default" w:ascii="宋体" w:hAnsi="宋体" w:cs="宋体"/>
                      <w:sz w:val="24"/>
                      <w:vertAlign w:val="baseline"/>
                      <w:lang w:val="en-US" w:eastAsia="zh-CN"/>
                    </w:rPr>
                  </w:pPr>
                  <w:r>
                    <w:rPr>
                      <w:rFonts w:hint="eastAsia" w:ascii="宋体" w:hAnsi="宋体" w:cs="宋体"/>
                      <w:sz w:val="24"/>
                      <w:vertAlign w:val="baseline"/>
                      <w:lang w:val="en-US" w:eastAsia="zh-CN"/>
                    </w:rPr>
                    <w:t>3、</w:t>
                  </w:r>
                  <w:r>
                    <w:rPr>
                      <w:rFonts w:hint="eastAsia" w:ascii="宋体" w:hAnsi="宋体" w:cs="宋体"/>
                      <w:sz w:val="24"/>
                    </w:rPr>
                    <w:t>对内部审核采用的一体化方法</w:t>
                  </w:r>
                </w:p>
              </w:tc>
              <w:tc>
                <w:tcPr>
                  <w:tcW w:w="2989" w:type="dxa"/>
                  <w:vAlign w:val="center"/>
                </w:tcPr>
                <w:p w14:paraId="0E311E53">
                  <w:pPr>
                    <w:spacing w:line="0" w:lineRule="atLeast"/>
                    <w:jc w:val="left"/>
                    <w:rPr>
                      <w:rFonts w:hint="eastAsia" w:ascii="宋体" w:hAnsi="宋体" w:cs="宋体"/>
                      <w:sz w:val="24"/>
                      <w:lang w:val="en-US" w:eastAsia="zh-CN"/>
                    </w:rPr>
                  </w:pPr>
                  <w:r>
                    <w:rPr>
                      <w:rFonts w:hint="eastAsia" w:ascii="宋体" w:hAnsi="宋体" w:cs="宋体"/>
                      <w:sz w:val="24"/>
                      <w:lang w:eastAsia="zh-CN"/>
                    </w:rPr>
                    <w:t>□</w:t>
                  </w:r>
                  <w:r>
                    <w:rPr>
                      <w:rFonts w:hint="eastAsia" w:ascii="宋体" w:hAnsi="宋体" w:cs="宋体"/>
                      <w:sz w:val="24"/>
                      <w:lang w:val="en-US" w:eastAsia="zh-CN"/>
                    </w:rPr>
                    <w:t>是</w:t>
                  </w:r>
                </w:p>
                <w:p w14:paraId="11558FB8">
                  <w:pPr>
                    <w:spacing w:line="0" w:lineRule="atLeast"/>
                    <w:jc w:val="left"/>
                    <w:rPr>
                      <w:rFonts w:hint="eastAsia" w:ascii="宋体" w:hAnsi="宋体" w:cs="宋体"/>
                      <w:sz w:val="24"/>
                      <w:vertAlign w:val="baseline"/>
                      <w:lang w:val="en-US" w:eastAsia="zh-CN"/>
                    </w:rPr>
                  </w:pPr>
                  <w:r>
                    <w:rPr>
                      <w:rFonts w:hint="eastAsia" w:ascii="宋体" w:hAnsi="宋体" w:cs="宋体"/>
                      <w:sz w:val="24"/>
                      <w:lang w:eastAsia="zh-CN"/>
                    </w:rPr>
                    <w:t>□</w:t>
                  </w:r>
                  <w:r>
                    <w:rPr>
                      <w:rFonts w:hint="eastAsia" w:ascii="宋体" w:hAnsi="宋体" w:cs="宋体"/>
                      <w:sz w:val="24"/>
                      <w:lang w:val="en-US" w:eastAsia="zh-CN"/>
                    </w:rPr>
                    <w:t>否 说明</w:t>
                  </w:r>
                  <w:r>
                    <w:rPr>
                      <w:rFonts w:hint="eastAsia" w:ascii="宋体" w:hAnsi="宋体" w:cs="宋体"/>
                      <w:sz w:val="24"/>
                      <w:u w:val="single"/>
                      <w:lang w:val="en-US" w:eastAsia="zh-CN"/>
                    </w:rPr>
                    <w:t xml:space="preserve">         </w:t>
                  </w:r>
                </w:p>
              </w:tc>
            </w:tr>
            <w:tr w14:paraId="7192C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05" w:type="dxa"/>
                  <w:vAlign w:val="center"/>
                </w:tcPr>
                <w:p w14:paraId="7A674347">
                  <w:pPr>
                    <w:spacing w:line="0" w:lineRule="atLeast"/>
                    <w:jc w:val="left"/>
                    <w:rPr>
                      <w:rFonts w:hint="default" w:ascii="宋体" w:hAnsi="宋体" w:cs="宋体"/>
                      <w:sz w:val="24"/>
                      <w:vertAlign w:val="baseline"/>
                      <w:lang w:val="en-US" w:eastAsia="zh-CN"/>
                    </w:rPr>
                  </w:pPr>
                  <w:r>
                    <w:rPr>
                      <w:rFonts w:hint="eastAsia" w:ascii="宋体" w:hAnsi="宋体" w:cs="宋体"/>
                      <w:sz w:val="24"/>
                      <w:vertAlign w:val="baseline"/>
                      <w:lang w:val="en-US" w:eastAsia="zh-CN"/>
                    </w:rPr>
                    <w:t>4、</w:t>
                  </w:r>
                  <w:r>
                    <w:rPr>
                      <w:rFonts w:hint="eastAsia" w:ascii="宋体" w:hAnsi="宋体" w:cs="宋体"/>
                      <w:sz w:val="24"/>
                    </w:rPr>
                    <w:t>对方针和目标采用的一体化方法</w:t>
                  </w:r>
                </w:p>
              </w:tc>
              <w:tc>
                <w:tcPr>
                  <w:tcW w:w="2989" w:type="dxa"/>
                  <w:vAlign w:val="center"/>
                </w:tcPr>
                <w:p w14:paraId="33727C8C">
                  <w:pPr>
                    <w:spacing w:line="0" w:lineRule="atLeast"/>
                    <w:jc w:val="left"/>
                    <w:rPr>
                      <w:rFonts w:hint="eastAsia" w:ascii="宋体" w:hAnsi="宋体" w:cs="宋体"/>
                      <w:sz w:val="24"/>
                      <w:lang w:val="en-US" w:eastAsia="zh-CN"/>
                    </w:rPr>
                  </w:pPr>
                  <w:r>
                    <w:rPr>
                      <w:rFonts w:hint="eastAsia" w:ascii="宋体" w:hAnsi="宋体" w:cs="宋体"/>
                      <w:sz w:val="24"/>
                      <w:lang w:eastAsia="zh-CN"/>
                    </w:rPr>
                    <w:t>□</w:t>
                  </w:r>
                  <w:r>
                    <w:rPr>
                      <w:rFonts w:hint="eastAsia" w:ascii="宋体" w:hAnsi="宋体" w:cs="宋体"/>
                      <w:sz w:val="24"/>
                      <w:lang w:val="en-US" w:eastAsia="zh-CN"/>
                    </w:rPr>
                    <w:t>是</w:t>
                  </w:r>
                </w:p>
                <w:p w14:paraId="4099A6C2">
                  <w:pPr>
                    <w:spacing w:line="0" w:lineRule="atLeast"/>
                    <w:jc w:val="left"/>
                    <w:rPr>
                      <w:rFonts w:hint="eastAsia" w:ascii="宋体" w:hAnsi="宋体" w:cs="宋体"/>
                      <w:sz w:val="24"/>
                      <w:vertAlign w:val="baseline"/>
                      <w:lang w:val="en-US" w:eastAsia="zh-CN"/>
                    </w:rPr>
                  </w:pPr>
                  <w:r>
                    <w:rPr>
                      <w:rFonts w:hint="eastAsia" w:ascii="宋体" w:hAnsi="宋体" w:cs="宋体"/>
                      <w:sz w:val="24"/>
                      <w:lang w:eastAsia="zh-CN"/>
                    </w:rPr>
                    <w:t>□</w:t>
                  </w:r>
                  <w:r>
                    <w:rPr>
                      <w:rFonts w:hint="eastAsia" w:ascii="宋体" w:hAnsi="宋体" w:cs="宋体"/>
                      <w:sz w:val="24"/>
                      <w:lang w:val="en-US" w:eastAsia="zh-CN"/>
                    </w:rPr>
                    <w:t>否 说明</w:t>
                  </w:r>
                  <w:r>
                    <w:rPr>
                      <w:rFonts w:hint="eastAsia" w:ascii="宋体" w:hAnsi="宋体" w:cs="宋体"/>
                      <w:sz w:val="24"/>
                      <w:u w:val="single"/>
                      <w:lang w:val="en-US" w:eastAsia="zh-CN"/>
                    </w:rPr>
                    <w:t xml:space="preserve">         </w:t>
                  </w:r>
                </w:p>
              </w:tc>
            </w:tr>
            <w:tr w14:paraId="630D7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05" w:type="dxa"/>
                  <w:vAlign w:val="center"/>
                </w:tcPr>
                <w:p w14:paraId="7BFFD1A7">
                  <w:pPr>
                    <w:spacing w:line="0" w:lineRule="atLeast"/>
                    <w:jc w:val="left"/>
                    <w:rPr>
                      <w:rFonts w:hint="default" w:ascii="宋体" w:hAnsi="宋体" w:cs="宋体"/>
                      <w:sz w:val="24"/>
                      <w:vertAlign w:val="baseline"/>
                      <w:lang w:val="en-US" w:eastAsia="zh-CN"/>
                    </w:rPr>
                  </w:pPr>
                  <w:r>
                    <w:rPr>
                      <w:rFonts w:hint="eastAsia" w:ascii="宋体" w:hAnsi="宋体" w:cs="宋体"/>
                      <w:sz w:val="24"/>
                      <w:vertAlign w:val="baseline"/>
                      <w:lang w:val="en-US" w:eastAsia="zh-CN"/>
                    </w:rPr>
                    <w:t>5、</w:t>
                  </w:r>
                  <w:r>
                    <w:rPr>
                      <w:rFonts w:hint="eastAsia" w:ascii="宋体" w:hAnsi="宋体" w:cs="宋体"/>
                      <w:sz w:val="24"/>
                    </w:rPr>
                    <w:t>对体系过程采用的一体化方法</w:t>
                  </w:r>
                </w:p>
              </w:tc>
              <w:tc>
                <w:tcPr>
                  <w:tcW w:w="2989" w:type="dxa"/>
                  <w:vAlign w:val="center"/>
                </w:tcPr>
                <w:p w14:paraId="0F3EFC2B">
                  <w:pPr>
                    <w:spacing w:line="0" w:lineRule="atLeast"/>
                    <w:jc w:val="left"/>
                    <w:rPr>
                      <w:rFonts w:hint="eastAsia" w:ascii="宋体" w:hAnsi="宋体" w:cs="宋体"/>
                      <w:sz w:val="24"/>
                      <w:lang w:val="en-US" w:eastAsia="zh-CN"/>
                    </w:rPr>
                  </w:pPr>
                  <w:r>
                    <w:rPr>
                      <w:rFonts w:hint="eastAsia" w:ascii="宋体" w:hAnsi="宋体" w:cs="宋体"/>
                      <w:sz w:val="24"/>
                      <w:lang w:eastAsia="zh-CN"/>
                    </w:rPr>
                    <w:t>□</w:t>
                  </w:r>
                  <w:r>
                    <w:rPr>
                      <w:rFonts w:hint="eastAsia" w:ascii="宋体" w:hAnsi="宋体" w:cs="宋体"/>
                      <w:sz w:val="24"/>
                      <w:lang w:val="en-US" w:eastAsia="zh-CN"/>
                    </w:rPr>
                    <w:t>是</w:t>
                  </w:r>
                </w:p>
                <w:p w14:paraId="4D22E1A1">
                  <w:pPr>
                    <w:spacing w:line="0" w:lineRule="atLeast"/>
                    <w:jc w:val="left"/>
                    <w:rPr>
                      <w:rFonts w:hint="eastAsia" w:ascii="宋体" w:hAnsi="宋体" w:cs="宋体"/>
                      <w:sz w:val="24"/>
                      <w:vertAlign w:val="baseline"/>
                      <w:lang w:val="en-US" w:eastAsia="zh-CN"/>
                    </w:rPr>
                  </w:pPr>
                  <w:r>
                    <w:rPr>
                      <w:rFonts w:hint="eastAsia" w:ascii="宋体" w:hAnsi="宋体" w:cs="宋体"/>
                      <w:sz w:val="24"/>
                      <w:lang w:eastAsia="zh-CN"/>
                    </w:rPr>
                    <w:t>□</w:t>
                  </w:r>
                  <w:r>
                    <w:rPr>
                      <w:rFonts w:hint="eastAsia" w:ascii="宋体" w:hAnsi="宋体" w:cs="宋体"/>
                      <w:sz w:val="24"/>
                      <w:lang w:val="en-US" w:eastAsia="zh-CN"/>
                    </w:rPr>
                    <w:t>否 说明</w:t>
                  </w:r>
                  <w:r>
                    <w:rPr>
                      <w:rFonts w:hint="eastAsia" w:ascii="宋体" w:hAnsi="宋体" w:cs="宋体"/>
                      <w:sz w:val="24"/>
                      <w:u w:val="single"/>
                      <w:lang w:val="en-US" w:eastAsia="zh-CN"/>
                    </w:rPr>
                    <w:t xml:space="preserve">         </w:t>
                  </w:r>
                </w:p>
              </w:tc>
            </w:tr>
            <w:tr w14:paraId="0814E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05" w:type="dxa"/>
                  <w:vAlign w:val="center"/>
                </w:tcPr>
                <w:p w14:paraId="1CE68627">
                  <w:pPr>
                    <w:spacing w:line="0" w:lineRule="atLeast"/>
                    <w:jc w:val="left"/>
                    <w:rPr>
                      <w:rFonts w:hint="default" w:ascii="宋体" w:hAnsi="宋体" w:cs="宋体"/>
                      <w:sz w:val="24"/>
                      <w:vertAlign w:val="baseline"/>
                      <w:lang w:val="en-US" w:eastAsia="zh-CN"/>
                    </w:rPr>
                  </w:pPr>
                  <w:r>
                    <w:rPr>
                      <w:rFonts w:hint="eastAsia" w:ascii="宋体" w:hAnsi="宋体" w:cs="宋体"/>
                      <w:sz w:val="24"/>
                      <w:vertAlign w:val="baseline"/>
                      <w:lang w:val="en-US" w:eastAsia="zh-CN"/>
                    </w:rPr>
                    <w:t>6、</w:t>
                  </w:r>
                  <w:r>
                    <w:rPr>
                      <w:rFonts w:hint="eastAsia" w:ascii="宋体" w:hAnsi="宋体" w:cs="宋体"/>
                      <w:sz w:val="24"/>
                    </w:rPr>
                    <w:t>对改进机制（纠正和</w:t>
                  </w:r>
                  <w:r>
                    <w:rPr>
                      <w:rFonts w:hint="eastAsia" w:ascii="宋体" w:hAnsi="宋体" w:cs="宋体"/>
                      <w:sz w:val="24"/>
                      <w:lang w:val="en-US" w:eastAsia="zh-CN"/>
                    </w:rPr>
                    <w:t>纠正</w:t>
                  </w:r>
                  <w:r>
                    <w:rPr>
                      <w:rFonts w:hint="eastAsia" w:ascii="宋体" w:hAnsi="宋体" w:cs="宋体"/>
                      <w:sz w:val="24"/>
                    </w:rPr>
                    <w:t>措施、测量和持续改进）采用一体化方法</w:t>
                  </w:r>
                </w:p>
              </w:tc>
              <w:tc>
                <w:tcPr>
                  <w:tcW w:w="2989" w:type="dxa"/>
                  <w:vAlign w:val="center"/>
                </w:tcPr>
                <w:p w14:paraId="4C8A401A">
                  <w:pPr>
                    <w:spacing w:line="0" w:lineRule="atLeast"/>
                    <w:jc w:val="left"/>
                    <w:rPr>
                      <w:rFonts w:hint="eastAsia" w:ascii="宋体" w:hAnsi="宋体" w:cs="宋体"/>
                      <w:sz w:val="24"/>
                      <w:lang w:val="en-US" w:eastAsia="zh-CN"/>
                    </w:rPr>
                  </w:pPr>
                  <w:r>
                    <w:rPr>
                      <w:rFonts w:hint="eastAsia" w:ascii="宋体" w:hAnsi="宋体" w:cs="宋体"/>
                      <w:sz w:val="24"/>
                      <w:lang w:eastAsia="zh-CN"/>
                    </w:rPr>
                    <w:t>□</w:t>
                  </w:r>
                  <w:r>
                    <w:rPr>
                      <w:rFonts w:hint="eastAsia" w:ascii="宋体" w:hAnsi="宋体" w:cs="宋体"/>
                      <w:sz w:val="24"/>
                      <w:lang w:val="en-US" w:eastAsia="zh-CN"/>
                    </w:rPr>
                    <w:t>是</w:t>
                  </w:r>
                </w:p>
                <w:p w14:paraId="5882AE09">
                  <w:pPr>
                    <w:spacing w:line="0" w:lineRule="atLeast"/>
                    <w:jc w:val="left"/>
                    <w:rPr>
                      <w:rFonts w:hint="eastAsia" w:ascii="宋体" w:hAnsi="宋体" w:cs="宋体"/>
                      <w:sz w:val="24"/>
                      <w:vertAlign w:val="baseline"/>
                      <w:lang w:val="en-US" w:eastAsia="zh-CN"/>
                    </w:rPr>
                  </w:pPr>
                  <w:r>
                    <w:rPr>
                      <w:rFonts w:hint="eastAsia" w:ascii="宋体" w:hAnsi="宋体" w:cs="宋体"/>
                      <w:sz w:val="24"/>
                      <w:lang w:eastAsia="zh-CN"/>
                    </w:rPr>
                    <w:t>□</w:t>
                  </w:r>
                  <w:r>
                    <w:rPr>
                      <w:rFonts w:hint="eastAsia" w:ascii="宋体" w:hAnsi="宋体" w:cs="宋体"/>
                      <w:sz w:val="24"/>
                      <w:lang w:val="en-US" w:eastAsia="zh-CN"/>
                    </w:rPr>
                    <w:t>否 说明</w:t>
                  </w:r>
                  <w:r>
                    <w:rPr>
                      <w:rFonts w:hint="eastAsia" w:ascii="宋体" w:hAnsi="宋体" w:cs="宋体"/>
                      <w:sz w:val="24"/>
                      <w:u w:val="single"/>
                      <w:lang w:val="en-US" w:eastAsia="zh-CN"/>
                    </w:rPr>
                    <w:t xml:space="preserve">         </w:t>
                  </w:r>
                </w:p>
              </w:tc>
            </w:tr>
            <w:tr w14:paraId="68B0C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05" w:type="dxa"/>
                  <w:vAlign w:val="center"/>
                </w:tcPr>
                <w:p w14:paraId="38369851">
                  <w:pPr>
                    <w:spacing w:line="0" w:lineRule="atLeast"/>
                    <w:jc w:val="left"/>
                    <w:rPr>
                      <w:rFonts w:hint="default" w:ascii="宋体" w:hAnsi="宋体" w:cs="宋体"/>
                      <w:sz w:val="24"/>
                      <w:vertAlign w:val="baseline"/>
                      <w:lang w:val="en-US" w:eastAsia="zh-CN"/>
                    </w:rPr>
                  </w:pPr>
                  <w:r>
                    <w:rPr>
                      <w:rFonts w:hint="eastAsia" w:ascii="宋体" w:hAnsi="宋体" w:cs="宋体"/>
                      <w:sz w:val="24"/>
                      <w:vertAlign w:val="baseline"/>
                      <w:lang w:val="en-US" w:eastAsia="zh-CN"/>
                    </w:rPr>
                    <w:t>7、</w:t>
                  </w:r>
                  <w:r>
                    <w:rPr>
                      <w:rFonts w:hint="eastAsia" w:ascii="宋体" w:hAnsi="宋体" w:cs="宋体"/>
                      <w:sz w:val="24"/>
                    </w:rPr>
                    <w:t>一体化的管理支持和管理职责</w:t>
                  </w:r>
                </w:p>
              </w:tc>
              <w:tc>
                <w:tcPr>
                  <w:tcW w:w="2989" w:type="dxa"/>
                  <w:vAlign w:val="center"/>
                </w:tcPr>
                <w:p w14:paraId="1DA4E9CD">
                  <w:pPr>
                    <w:spacing w:line="0" w:lineRule="atLeast"/>
                    <w:jc w:val="left"/>
                    <w:rPr>
                      <w:rFonts w:hint="eastAsia" w:ascii="宋体" w:hAnsi="宋体" w:cs="宋体"/>
                      <w:sz w:val="24"/>
                      <w:lang w:val="en-US" w:eastAsia="zh-CN"/>
                    </w:rPr>
                  </w:pPr>
                  <w:r>
                    <w:rPr>
                      <w:rFonts w:hint="eastAsia" w:ascii="宋体" w:hAnsi="宋体" w:cs="宋体"/>
                      <w:sz w:val="24"/>
                      <w:lang w:eastAsia="zh-CN"/>
                    </w:rPr>
                    <w:t>□</w:t>
                  </w:r>
                  <w:r>
                    <w:rPr>
                      <w:rFonts w:hint="eastAsia" w:ascii="宋体" w:hAnsi="宋体" w:cs="宋体"/>
                      <w:sz w:val="24"/>
                      <w:lang w:val="en-US" w:eastAsia="zh-CN"/>
                    </w:rPr>
                    <w:t>是</w:t>
                  </w:r>
                </w:p>
                <w:p w14:paraId="29DA66AC">
                  <w:pPr>
                    <w:spacing w:line="0" w:lineRule="atLeast"/>
                    <w:jc w:val="left"/>
                    <w:rPr>
                      <w:rFonts w:hint="eastAsia" w:ascii="宋体" w:hAnsi="宋体" w:cs="宋体"/>
                      <w:sz w:val="24"/>
                      <w:vertAlign w:val="baseline"/>
                      <w:lang w:val="en-US" w:eastAsia="zh-CN"/>
                    </w:rPr>
                  </w:pPr>
                  <w:r>
                    <w:rPr>
                      <w:rFonts w:hint="eastAsia" w:ascii="宋体" w:hAnsi="宋体" w:cs="宋体"/>
                      <w:sz w:val="24"/>
                      <w:lang w:eastAsia="zh-CN"/>
                    </w:rPr>
                    <w:t>□</w:t>
                  </w:r>
                  <w:r>
                    <w:rPr>
                      <w:rFonts w:hint="eastAsia" w:ascii="宋体" w:hAnsi="宋体" w:cs="宋体"/>
                      <w:sz w:val="24"/>
                      <w:lang w:val="en-US" w:eastAsia="zh-CN"/>
                    </w:rPr>
                    <w:t>否 说明</w:t>
                  </w:r>
                  <w:r>
                    <w:rPr>
                      <w:rFonts w:hint="eastAsia" w:ascii="宋体" w:hAnsi="宋体" w:cs="宋体"/>
                      <w:sz w:val="24"/>
                      <w:u w:val="single"/>
                      <w:lang w:val="en-US" w:eastAsia="zh-CN"/>
                    </w:rPr>
                    <w:t xml:space="preserve">         </w:t>
                  </w:r>
                </w:p>
              </w:tc>
            </w:tr>
            <w:tr w14:paraId="05231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05" w:type="dxa"/>
                  <w:vAlign w:val="center"/>
                </w:tcPr>
                <w:p w14:paraId="0007AD7B">
                  <w:pPr>
                    <w:spacing w:line="0" w:lineRule="atLeast"/>
                    <w:jc w:val="left"/>
                    <w:rPr>
                      <w:rFonts w:hint="default" w:ascii="宋体" w:hAnsi="宋体" w:cs="宋体"/>
                      <w:sz w:val="24"/>
                      <w:vertAlign w:val="baseline"/>
                      <w:lang w:val="en-US" w:eastAsia="zh-CN"/>
                    </w:rPr>
                  </w:pPr>
                  <w:r>
                    <w:rPr>
                      <w:rFonts w:hint="eastAsia" w:ascii="宋体" w:hAnsi="宋体" w:cs="宋体"/>
                      <w:sz w:val="24"/>
                      <w:vertAlign w:val="baseline"/>
                      <w:lang w:val="en-US" w:eastAsia="zh-CN"/>
                    </w:rPr>
                    <w:t>8、有无</w:t>
                  </w:r>
                  <w:r>
                    <w:rPr>
                      <w:rFonts w:hint="eastAsia" w:ascii="宋体" w:hAnsi="宋体" w:cs="宋体"/>
                      <w:sz w:val="24"/>
                    </w:rPr>
                    <w:t>其他说明</w:t>
                  </w:r>
                </w:p>
              </w:tc>
              <w:tc>
                <w:tcPr>
                  <w:tcW w:w="2989" w:type="dxa"/>
                  <w:vAlign w:val="center"/>
                </w:tcPr>
                <w:p w14:paraId="194EEBC3">
                  <w:pPr>
                    <w:spacing w:line="0" w:lineRule="atLeast"/>
                    <w:jc w:val="left"/>
                    <w:rPr>
                      <w:rFonts w:hint="default" w:ascii="宋体" w:hAnsi="宋体" w:cs="宋体"/>
                      <w:sz w:val="24"/>
                      <w:lang w:val="en-US" w:eastAsia="zh-CN"/>
                    </w:rPr>
                  </w:pPr>
                  <w:r>
                    <w:rPr>
                      <w:rFonts w:hint="eastAsia" w:ascii="宋体" w:hAnsi="宋体" w:cs="宋体"/>
                      <w:sz w:val="24"/>
                      <w:lang w:eastAsia="zh-CN"/>
                    </w:rPr>
                    <w:t>□</w:t>
                  </w:r>
                  <w:r>
                    <w:rPr>
                      <w:rFonts w:hint="eastAsia" w:ascii="宋体" w:hAnsi="宋体" w:cs="宋体"/>
                      <w:sz w:val="24"/>
                      <w:lang w:val="en-US" w:eastAsia="zh-CN"/>
                    </w:rPr>
                    <w:t>无</w:t>
                  </w:r>
                </w:p>
                <w:p w14:paraId="628A5FC5">
                  <w:pPr>
                    <w:spacing w:line="0" w:lineRule="atLeast"/>
                    <w:jc w:val="left"/>
                    <w:rPr>
                      <w:rFonts w:hint="eastAsia" w:ascii="宋体" w:hAnsi="宋体" w:cs="宋体"/>
                      <w:sz w:val="24"/>
                      <w:vertAlign w:val="baseline"/>
                      <w:lang w:val="en-US" w:eastAsia="zh-CN"/>
                    </w:rPr>
                  </w:pPr>
                  <w:r>
                    <w:rPr>
                      <w:rFonts w:hint="eastAsia" w:ascii="宋体" w:hAnsi="宋体" w:cs="宋体"/>
                      <w:sz w:val="24"/>
                      <w:lang w:eastAsia="zh-CN"/>
                    </w:rPr>
                    <w:t>□</w:t>
                  </w:r>
                  <w:r>
                    <w:rPr>
                      <w:rFonts w:hint="eastAsia" w:ascii="宋体" w:hAnsi="宋体" w:cs="宋体"/>
                      <w:sz w:val="24"/>
                      <w:lang w:val="en-US" w:eastAsia="zh-CN"/>
                    </w:rPr>
                    <w:t>有 说明</w:t>
                  </w:r>
                  <w:r>
                    <w:rPr>
                      <w:rFonts w:hint="eastAsia" w:ascii="宋体" w:hAnsi="宋体" w:cs="宋体"/>
                      <w:sz w:val="24"/>
                      <w:u w:val="single"/>
                      <w:lang w:val="en-US" w:eastAsia="zh-CN"/>
                    </w:rPr>
                    <w:t xml:space="preserve">         </w:t>
                  </w:r>
                </w:p>
              </w:tc>
            </w:tr>
          </w:tbl>
          <w:p w14:paraId="047719AF">
            <w:pPr>
              <w:spacing w:line="0" w:lineRule="atLeast"/>
              <w:jc w:val="left"/>
              <w:rPr>
                <w:rFonts w:hint="eastAsia" w:ascii="宋体" w:hAnsi="宋体" w:cs="宋体"/>
                <w:sz w:val="24"/>
                <w:lang w:val="en-US" w:eastAsia="zh-CN"/>
              </w:rPr>
            </w:pPr>
          </w:p>
          <w:p w14:paraId="4ED53F86">
            <w:pPr>
              <w:spacing w:line="0" w:lineRule="atLeast"/>
              <w:jc w:val="left"/>
              <w:rPr>
                <w:rFonts w:hint="default" w:ascii="宋体" w:hAnsi="宋体" w:cs="宋体"/>
                <w:sz w:val="24"/>
                <w:lang w:val="en-US" w:eastAsia="zh-CN"/>
              </w:rPr>
            </w:pPr>
          </w:p>
        </w:tc>
      </w:tr>
      <w:tr w14:paraId="75EBC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6" w:hRule="atLeast"/>
        </w:trPr>
        <w:tc>
          <w:tcPr>
            <w:tcW w:w="2020" w:type="dxa"/>
            <w:tcBorders>
              <w:top w:val="single" w:color="auto" w:sz="4" w:space="0"/>
              <w:left w:val="single" w:color="auto" w:sz="4" w:space="0"/>
              <w:right w:val="single" w:color="auto" w:sz="4" w:space="0"/>
            </w:tcBorders>
            <w:vAlign w:val="center"/>
          </w:tcPr>
          <w:p w14:paraId="5B4AD2B3">
            <w:pPr>
              <w:spacing w:line="0" w:lineRule="atLeast"/>
              <w:jc w:val="center"/>
              <w:rPr>
                <w:rFonts w:hint="eastAsia" w:ascii="宋体" w:hAnsi="宋体" w:cs="宋体"/>
                <w:color w:val="auto"/>
                <w:sz w:val="24"/>
                <w:lang w:val="en-US" w:eastAsia="zh-CN"/>
              </w:rPr>
            </w:pPr>
            <w:r>
              <w:rPr>
                <w:rFonts w:hint="eastAsia" w:ascii="宋体" w:hAnsi="宋体" w:cs="宋体"/>
                <w:color w:val="auto"/>
                <w:sz w:val="24"/>
                <w:lang w:val="en-US" w:eastAsia="zh-CN"/>
              </w:rPr>
              <w:t>是否有过其他机构的认证：</w:t>
            </w:r>
          </w:p>
          <w:p w14:paraId="79F13C2B">
            <w:pPr>
              <w:spacing w:line="0" w:lineRule="atLeast"/>
              <w:jc w:val="center"/>
              <w:rPr>
                <w:rFonts w:hint="default" w:ascii="宋体" w:hAnsi="宋体" w:eastAsia="宋体" w:cs="宋体"/>
                <w:color w:val="auto"/>
                <w:sz w:val="24"/>
                <w:lang w:val="en-US" w:eastAsia="zh-CN"/>
              </w:rPr>
            </w:pPr>
            <w:r>
              <w:rPr>
                <w:rFonts w:hint="eastAsia" w:ascii="宋体" w:hAnsi="宋体" w:cs="宋体"/>
                <w:sz w:val="24"/>
                <w:lang w:eastAsia="zh-CN"/>
              </w:rPr>
              <w:t>☑</w:t>
            </w:r>
            <w:r>
              <w:rPr>
                <w:rFonts w:hint="eastAsia" w:ascii="宋体" w:hAnsi="宋体" w:cs="宋体"/>
                <w:sz w:val="24"/>
                <w:lang w:val="en-US" w:eastAsia="zh-CN"/>
              </w:rPr>
              <w:t xml:space="preserve">是  </w:t>
            </w:r>
            <w:r>
              <w:rPr>
                <w:rFonts w:hint="eastAsia" w:ascii="宋体" w:hAnsi="宋体" w:cs="宋体"/>
                <w:sz w:val="24"/>
                <w:lang w:eastAsia="zh-CN"/>
              </w:rPr>
              <w:t>□</w:t>
            </w:r>
            <w:r>
              <w:rPr>
                <w:rFonts w:hint="eastAsia" w:ascii="宋体" w:hAnsi="宋体" w:cs="宋体"/>
                <w:sz w:val="24"/>
                <w:lang w:val="en-US" w:eastAsia="zh-CN"/>
              </w:rPr>
              <w:t>否</w:t>
            </w:r>
          </w:p>
        </w:tc>
        <w:tc>
          <w:tcPr>
            <w:tcW w:w="7610" w:type="dxa"/>
            <w:gridSpan w:val="7"/>
            <w:tcBorders>
              <w:top w:val="single" w:color="auto" w:sz="4" w:space="0"/>
              <w:left w:val="single" w:color="auto" w:sz="4" w:space="0"/>
              <w:right w:val="single" w:color="auto" w:sz="4" w:space="0"/>
            </w:tcBorders>
            <w:vAlign w:val="center"/>
          </w:tcPr>
          <w:tbl>
            <w:tblPr>
              <w:tblStyle w:val="6"/>
              <w:tblW w:w="73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3"/>
              <w:gridCol w:w="3130"/>
              <w:gridCol w:w="1975"/>
              <w:gridCol w:w="1388"/>
            </w:tblGrid>
            <w:tr w14:paraId="3E8AC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3" w:type="dxa"/>
                  <w:vAlign w:val="center"/>
                </w:tcPr>
                <w:p w14:paraId="58D9426D">
                  <w:pPr>
                    <w:spacing w:line="0" w:lineRule="atLeast"/>
                    <w:jc w:val="center"/>
                    <w:rPr>
                      <w:rFonts w:hint="eastAsia" w:ascii="宋体" w:hAnsi="宋体" w:eastAsia="宋体" w:cs="宋体"/>
                      <w:color w:val="auto"/>
                      <w:sz w:val="24"/>
                      <w:vertAlign w:val="baseline"/>
                      <w:lang w:val="en-US" w:eastAsia="zh-CN"/>
                    </w:rPr>
                  </w:pPr>
                  <w:r>
                    <w:rPr>
                      <w:rFonts w:hint="eastAsia" w:ascii="宋体" w:hAnsi="宋体" w:cs="宋体"/>
                      <w:color w:val="auto"/>
                      <w:sz w:val="24"/>
                      <w:vertAlign w:val="baseline"/>
                      <w:lang w:val="en-US" w:eastAsia="zh-CN"/>
                    </w:rPr>
                    <w:t>体系</w:t>
                  </w:r>
                </w:p>
              </w:tc>
              <w:tc>
                <w:tcPr>
                  <w:tcW w:w="3130" w:type="dxa"/>
                  <w:vAlign w:val="center"/>
                </w:tcPr>
                <w:p w14:paraId="6BE739F2">
                  <w:pPr>
                    <w:spacing w:line="0" w:lineRule="atLeast"/>
                    <w:jc w:val="center"/>
                    <w:rPr>
                      <w:rFonts w:hint="default" w:ascii="宋体" w:hAnsi="宋体" w:eastAsia="宋体" w:cs="宋体"/>
                      <w:color w:val="auto"/>
                      <w:sz w:val="24"/>
                      <w:vertAlign w:val="baseline"/>
                      <w:lang w:val="en-US" w:eastAsia="zh-CN"/>
                    </w:rPr>
                  </w:pPr>
                  <w:r>
                    <w:rPr>
                      <w:rFonts w:hint="eastAsia" w:ascii="宋体" w:hAnsi="宋体" w:cs="宋体"/>
                      <w:color w:val="auto"/>
                      <w:sz w:val="24"/>
                      <w:vertAlign w:val="baseline"/>
                      <w:lang w:val="en-US" w:eastAsia="zh-CN"/>
                    </w:rPr>
                    <w:t>认证证书状态</w:t>
                  </w:r>
                </w:p>
              </w:tc>
              <w:tc>
                <w:tcPr>
                  <w:tcW w:w="1975" w:type="dxa"/>
                  <w:vAlign w:val="center"/>
                </w:tcPr>
                <w:p w14:paraId="6C8528B0">
                  <w:pPr>
                    <w:spacing w:line="0" w:lineRule="atLeast"/>
                    <w:jc w:val="center"/>
                    <w:rPr>
                      <w:rFonts w:hint="default" w:ascii="宋体" w:hAnsi="宋体" w:eastAsia="宋体" w:cs="宋体"/>
                      <w:color w:val="auto"/>
                      <w:sz w:val="24"/>
                      <w:vertAlign w:val="baseline"/>
                      <w:lang w:val="en-US" w:eastAsia="zh-CN"/>
                    </w:rPr>
                  </w:pPr>
                  <w:r>
                    <w:rPr>
                      <w:rFonts w:hint="eastAsia" w:ascii="宋体" w:hAnsi="宋体" w:cs="宋体"/>
                      <w:color w:val="auto"/>
                      <w:sz w:val="24"/>
                      <w:vertAlign w:val="baseline"/>
                      <w:lang w:val="en-US" w:eastAsia="zh-CN"/>
                    </w:rPr>
                    <w:t>认证机构名称</w:t>
                  </w:r>
                </w:p>
              </w:tc>
              <w:tc>
                <w:tcPr>
                  <w:tcW w:w="1388" w:type="dxa"/>
                  <w:vAlign w:val="center"/>
                </w:tcPr>
                <w:p w14:paraId="72DB6B98">
                  <w:pPr>
                    <w:spacing w:line="0" w:lineRule="atLeast"/>
                    <w:jc w:val="center"/>
                    <w:rPr>
                      <w:rFonts w:hint="default" w:ascii="宋体" w:hAnsi="宋体" w:eastAsia="宋体" w:cs="宋体"/>
                      <w:color w:val="auto"/>
                      <w:sz w:val="24"/>
                      <w:vertAlign w:val="baseline"/>
                      <w:lang w:val="en-US" w:eastAsia="zh-CN"/>
                    </w:rPr>
                  </w:pPr>
                  <w:r>
                    <w:rPr>
                      <w:rFonts w:hint="eastAsia" w:ascii="宋体" w:hAnsi="宋体" w:cs="宋体"/>
                      <w:color w:val="auto"/>
                      <w:sz w:val="24"/>
                      <w:vertAlign w:val="baseline"/>
                      <w:lang w:val="en-US" w:eastAsia="zh-CN"/>
                    </w:rPr>
                    <w:t>暂停/撤销/注销日期</w:t>
                  </w:r>
                </w:p>
              </w:tc>
            </w:tr>
            <w:tr w14:paraId="212C7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3" w:type="dxa"/>
                  <w:vAlign w:val="center"/>
                </w:tcPr>
                <w:p w14:paraId="0977544F">
                  <w:pPr>
                    <w:spacing w:line="0" w:lineRule="atLeast"/>
                    <w:jc w:val="center"/>
                    <w:rPr>
                      <w:rFonts w:hint="default" w:ascii="宋体" w:hAnsi="宋体" w:eastAsia="宋体" w:cs="宋体"/>
                      <w:color w:val="auto"/>
                      <w:sz w:val="24"/>
                      <w:vertAlign w:val="baseline"/>
                      <w:lang w:val="en-US" w:eastAsia="zh-CN"/>
                    </w:rPr>
                  </w:pPr>
                  <w:r>
                    <w:rPr>
                      <w:rFonts w:hint="eastAsia" w:ascii="宋体" w:hAnsi="宋体" w:cs="宋体"/>
                      <w:color w:val="auto"/>
                      <w:sz w:val="24"/>
                      <w:vertAlign w:val="baseline"/>
                      <w:lang w:val="en-US" w:eastAsia="zh-CN"/>
                    </w:rPr>
                    <w:t>QMS</w:t>
                  </w:r>
                </w:p>
              </w:tc>
              <w:tc>
                <w:tcPr>
                  <w:tcW w:w="3130" w:type="dxa"/>
                  <w:vAlign w:val="center"/>
                </w:tcPr>
                <w:p w14:paraId="3703EBE1">
                  <w:pPr>
                    <w:spacing w:line="0" w:lineRule="atLeast"/>
                    <w:jc w:val="center"/>
                    <w:rPr>
                      <w:rFonts w:hint="default" w:ascii="宋体" w:hAnsi="宋体" w:cs="宋体"/>
                      <w:color w:val="auto"/>
                      <w:sz w:val="24"/>
                      <w:vertAlign w:val="baseline"/>
                      <w:lang w:val="en-US"/>
                    </w:rPr>
                  </w:pPr>
                  <w:r>
                    <w:rPr>
                      <w:rFonts w:hint="eastAsia" w:ascii="宋体" w:hAnsi="宋体" w:cs="宋体"/>
                      <w:sz w:val="24"/>
                      <w:lang w:eastAsia="zh-CN"/>
                    </w:rPr>
                    <w:t>□</w:t>
                  </w:r>
                  <w:r>
                    <w:rPr>
                      <w:rFonts w:hint="eastAsia" w:ascii="宋体" w:hAnsi="宋体" w:cs="宋体"/>
                      <w:sz w:val="24"/>
                      <w:lang w:val="en-US" w:eastAsia="zh-CN"/>
                    </w:rPr>
                    <w:t>有效</w:t>
                  </w:r>
                  <w:r>
                    <w:rPr>
                      <w:rFonts w:hint="eastAsia" w:ascii="宋体" w:hAnsi="宋体" w:cs="宋体"/>
                      <w:sz w:val="24"/>
                      <w:lang w:eastAsia="zh-CN"/>
                    </w:rPr>
                    <w:t>□</w:t>
                  </w:r>
                  <w:r>
                    <w:rPr>
                      <w:rFonts w:hint="eastAsia" w:ascii="宋体" w:hAnsi="宋体" w:cs="宋体"/>
                      <w:sz w:val="24"/>
                      <w:lang w:val="en-US" w:eastAsia="zh-CN"/>
                    </w:rPr>
                    <w:t>暂停</w:t>
                  </w:r>
                  <w:r>
                    <w:rPr>
                      <w:rFonts w:hint="eastAsia" w:ascii="宋体" w:hAnsi="宋体" w:cs="宋体"/>
                      <w:sz w:val="24"/>
                      <w:lang w:eastAsia="zh-CN"/>
                    </w:rPr>
                    <w:t>□</w:t>
                  </w:r>
                  <w:r>
                    <w:rPr>
                      <w:rFonts w:hint="eastAsia" w:ascii="宋体" w:hAnsi="宋体" w:cs="宋体"/>
                      <w:sz w:val="24"/>
                      <w:lang w:val="en-US" w:eastAsia="zh-CN"/>
                    </w:rPr>
                    <w:t>撤销</w:t>
                  </w:r>
                  <w:r>
                    <w:rPr>
                      <w:rFonts w:hint="eastAsia" w:ascii="宋体" w:hAnsi="宋体" w:cs="宋体"/>
                      <w:sz w:val="24"/>
                      <w:lang w:eastAsia="zh-CN"/>
                    </w:rPr>
                    <w:t>□</w:t>
                  </w:r>
                  <w:r>
                    <w:rPr>
                      <w:rFonts w:hint="eastAsia" w:ascii="宋体" w:hAnsi="宋体" w:cs="宋体"/>
                      <w:sz w:val="24"/>
                      <w:lang w:val="en-US" w:eastAsia="zh-CN"/>
                    </w:rPr>
                    <w:t>注销</w:t>
                  </w:r>
                </w:p>
              </w:tc>
              <w:tc>
                <w:tcPr>
                  <w:tcW w:w="1975" w:type="dxa"/>
                  <w:vAlign w:val="center"/>
                </w:tcPr>
                <w:p w14:paraId="314FC0C7">
                  <w:pPr>
                    <w:spacing w:line="0" w:lineRule="atLeast"/>
                    <w:jc w:val="center"/>
                    <w:rPr>
                      <w:rFonts w:hint="default" w:ascii="宋体" w:hAnsi="宋体" w:eastAsia="宋体" w:cs="宋体"/>
                      <w:color w:val="auto"/>
                      <w:sz w:val="24"/>
                      <w:vertAlign w:val="baseline"/>
                      <w:lang w:val="en-US" w:eastAsia="zh-CN"/>
                    </w:rPr>
                  </w:pPr>
                </w:p>
              </w:tc>
              <w:tc>
                <w:tcPr>
                  <w:tcW w:w="1388" w:type="dxa"/>
                  <w:vAlign w:val="center"/>
                </w:tcPr>
                <w:p w14:paraId="06C8FAFF">
                  <w:pPr>
                    <w:spacing w:line="0" w:lineRule="atLeast"/>
                    <w:jc w:val="center"/>
                    <w:rPr>
                      <w:rFonts w:hint="eastAsia" w:ascii="宋体" w:hAnsi="宋体" w:cs="宋体"/>
                      <w:color w:val="auto"/>
                      <w:sz w:val="24"/>
                      <w:vertAlign w:val="baseline"/>
                    </w:rPr>
                  </w:pPr>
                </w:p>
              </w:tc>
            </w:tr>
            <w:tr w14:paraId="086F0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3" w:type="dxa"/>
                  <w:vAlign w:val="center"/>
                </w:tcPr>
                <w:p w14:paraId="47D101B7">
                  <w:pPr>
                    <w:spacing w:line="0" w:lineRule="atLeast"/>
                    <w:jc w:val="center"/>
                    <w:rPr>
                      <w:rFonts w:hint="default" w:ascii="宋体" w:hAnsi="宋体" w:eastAsia="宋体" w:cs="宋体"/>
                      <w:color w:val="auto"/>
                      <w:sz w:val="24"/>
                      <w:vertAlign w:val="baseline"/>
                      <w:lang w:val="en-US" w:eastAsia="zh-CN"/>
                    </w:rPr>
                  </w:pPr>
                  <w:r>
                    <w:rPr>
                      <w:rFonts w:hint="eastAsia" w:ascii="宋体" w:hAnsi="宋体" w:cs="宋体"/>
                      <w:color w:val="auto"/>
                      <w:sz w:val="24"/>
                      <w:vertAlign w:val="baseline"/>
                      <w:lang w:val="en-US" w:eastAsia="zh-CN"/>
                    </w:rPr>
                    <w:t>50430</w:t>
                  </w:r>
                </w:p>
              </w:tc>
              <w:tc>
                <w:tcPr>
                  <w:tcW w:w="3130" w:type="dxa"/>
                  <w:vAlign w:val="center"/>
                </w:tcPr>
                <w:p w14:paraId="6ED303EE">
                  <w:pPr>
                    <w:spacing w:line="0" w:lineRule="atLeast"/>
                    <w:jc w:val="center"/>
                    <w:rPr>
                      <w:rFonts w:hint="eastAsia" w:ascii="宋体" w:hAnsi="宋体" w:cs="宋体"/>
                      <w:color w:val="auto"/>
                      <w:sz w:val="24"/>
                      <w:vertAlign w:val="baseline"/>
                    </w:rPr>
                  </w:pPr>
                  <w:r>
                    <w:rPr>
                      <w:rFonts w:hint="eastAsia" w:ascii="宋体" w:hAnsi="宋体" w:cs="宋体"/>
                      <w:sz w:val="24"/>
                      <w:lang w:eastAsia="zh-CN"/>
                    </w:rPr>
                    <w:t>□</w:t>
                  </w:r>
                  <w:r>
                    <w:rPr>
                      <w:rFonts w:hint="eastAsia" w:ascii="宋体" w:hAnsi="宋体" w:cs="宋体"/>
                      <w:sz w:val="24"/>
                      <w:lang w:val="en-US" w:eastAsia="zh-CN"/>
                    </w:rPr>
                    <w:t>有效</w:t>
                  </w:r>
                  <w:r>
                    <w:rPr>
                      <w:rFonts w:hint="eastAsia" w:ascii="宋体" w:hAnsi="宋体" w:cs="宋体"/>
                      <w:sz w:val="24"/>
                      <w:lang w:eastAsia="zh-CN"/>
                    </w:rPr>
                    <w:t>□</w:t>
                  </w:r>
                  <w:r>
                    <w:rPr>
                      <w:rFonts w:hint="eastAsia" w:ascii="宋体" w:hAnsi="宋体" w:cs="宋体"/>
                      <w:sz w:val="24"/>
                      <w:lang w:val="en-US" w:eastAsia="zh-CN"/>
                    </w:rPr>
                    <w:t>暂停</w:t>
                  </w:r>
                  <w:r>
                    <w:rPr>
                      <w:rFonts w:hint="eastAsia" w:ascii="宋体" w:hAnsi="宋体" w:cs="宋体"/>
                      <w:sz w:val="24"/>
                      <w:lang w:eastAsia="zh-CN"/>
                    </w:rPr>
                    <w:t>□</w:t>
                  </w:r>
                  <w:r>
                    <w:rPr>
                      <w:rFonts w:hint="eastAsia" w:ascii="宋体" w:hAnsi="宋体" w:cs="宋体"/>
                      <w:sz w:val="24"/>
                      <w:lang w:val="en-US" w:eastAsia="zh-CN"/>
                    </w:rPr>
                    <w:t>撤销</w:t>
                  </w:r>
                  <w:r>
                    <w:rPr>
                      <w:rFonts w:hint="eastAsia" w:ascii="宋体" w:hAnsi="宋体" w:cs="宋体"/>
                      <w:sz w:val="24"/>
                      <w:lang w:eastAsia="zh-CN"/>
                    </w:rPr>
                    <w:t>□</w:t>
                  </w:r>
                  <w:r>
                    <w:rPr>
                      <w:rFonts w:hint="eastAsia" w:ascii="宋体" w:hAnsi="宋体" w:cs="宋体"/>
                      <w:sz w:val="24"/>
                      <w:lang w:val="en-US" w:eastAsia="zh-CN"/>
                    </w:rPr>
                    <w:t>注销</w:t>
                  </w:r>
                </w:p>
              </w:tc>
              <w:tc>
                <w:tcPr>
                  <w:tcW w:w="1975" w:type="dxa"/>
                  <w:vAlign w:val="center"/>
                </w:tcPr>
                <w:p w14:paraId="6CEF241D">
                  <w:pPr>
                    <w:spacing w:line="0" w:lineRule="atLeast"/>
                    <w:jc w:val="center"/>
                    <w:rPr>
                      <w:rFonts w:hint="eastAsia" w:ascii="宋体" w:hAnsi="宋体" w:cs="宋体"/>
                      <w:color w:val="auto"/>
                      <w:sz w:val="24"/>
                      <w:vertAlign w:val="baseline"/>
                    </w:rPr>
                  </w:pPr>
                </w:p>
              </w:tc>
              <w:tc>
                <w:tcPr>
                  <w:tcW w:w="1388" w:type="dxa"/>
                  <w:vAlign w:val="center"/>
                </w:tcPr>
                <w:p w14:paraId="6CA29BC9">
                  <w:pPr>
                    <w:spacing w:line="0" w:lineRule="atLeast"/>
                    <w:jc w:val="center"/>
                    <w:rPr>
                      <w:rFonts w:hint="eastAsia" w:ascii="宋体" w:hAnsi="宋体" w:cs="宋体"/>
                      <w:color w:val="auto"/>
                      <w:sz w:val="24"/>
                      <w:vertAlign w:val="baseline"/>
                    </w:rPr>
                  </w:pPr>
                </w:p>
              </w:tc>
            </w:tr>
            <w:tr w14:paraId="537BA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3" w:type="dxa"/>
                  <w:vAlign w:val="center"/>
                </w:tcPr>
                <w:p w14:paraId="532EF7C2">
                  <w:pPr>
                    <w:spacing w:line="0" w:lineRule="atLeast"/>
                    <w:jc w:val="center"/>
                    <w:rPr>
                      <w:rFonts w:hint="default" w:ascii="宋体" w:hAnsi="宋体" w:eastAsia="宋体" w:cs="宋体"/>
                      <w:color w:val="auto"/>
                      <w:sz w:val="24"/>
                      <w:vertAlign w:val="baseline"/>
                      <w:lang w:val="en-US" w:eastAsia="zh-CN"/>
                    </w:rPr>
                  </w:pPr>
                  <w:r>
                    <w:rPr>
                      <w:rFonts w:hint="eastAsia" w:ascii="宋体" w:hAnsi="宋体" w:cs="宋体"/>
                      <w:color w:val="auto"/>
                      <w:sz w:val="24"/>
                      <w:vertAlign w:val="baseline"/>
                      <w:lang w:val="en-US" w:eastAsia="zh-CN"/>
                    </w:rPr>
                    <w:t>EMS</w:t>
                  </w:r>
                </w:p>
              </w:tc>
              <w:tc>
                <w:tcPr>
                  <w:tcW w:w="3130" w:type="dxa"/>
                  <w:vAlign w:val="center"/>
                </w:tcPr>
                <w:p w14:paraId="3329A5AA">
                  <w:pPr>
                    <w:spacing w:line="0" w:lineRule="atLeast"/>
                    <w:jc w:val="center"/>
                    <w:rPr>
                      <w:rFonts w:hint="eastAsia" w:ascii="宋体" w:hAnsi="宋体" w:cs="宋体"/>
                      <w:color w:val="auto"/>
                      <w:sz w:val="24"/>
                      <w:vertAlign w:val="baseline"/>
                    </w:rPr>
                  </w:pPr>
                  <w:r>
                    <w:rPr>
                      <w:rFonts w:hint="eastAsia" w:ascii="宋体" w:hAnsi="宋体" w:cs="宋体"/>
                      <w:sz w:val="24"/>
                      <w:lang w:eastAsia="zh-CN"/>
                    </w:rPr>
                    <w:t>□</w:t>
                  </w:r>
                  <w:r>
                    <w:rPr>
                      <w:rFonts w:hint="eastAsia" w:ascii="宋体" w:hAnsi="宋体" w:cs="宋体"/>
                      <w:sz w:val="24"/>
                      <w:lang w:val="en-US" w:eastAsia="zh-CN"/>
                    </w:rPr>
                    <w:t>有效</w:t>
                  </w:r>
                  <w:r>
                    <w:rPr>
                      <w:rFonts w:hint="eastAsia" w:ascii="宋体" w:hAnsi="宋体" w:cs="宋体"/>
                      <w:sz w:val="24"/>
                      <w:lang w:eastAsia="zh-CN"/>
                    </w:rPr>
                    <w:t>□</w:t>
                  </w:r>
                  <w:r>
                    <w:rPr>
                      <w:rFonts w:hint="eastAsia" w:ascii="宋体" w:hAnsi="宋体" w:cs="宋体"/>
                      <w:sz w:val="24"/>
                      <w:lang w:val="en-US" w:eastAsia="zh-CN"/>
                    </w:rPr>
                    <w:t>暂停</w:t>
                  </w:r>
                  <w:r>
                    <w:rPr>
                      <w:rFonts w:hint="eastAsia" w:ascii="宋体" w:hAnsi="宋体" w:cs="宋体"/>
                      <w:sz w:val="24"/>
                      <w:lang w:eastAsia="zh-CN"/>
                    </w:rPr>
                    <w:t>□</w:t>
                  </w:r>
                  <w:r>
                    <w:rPr>
                      <w:rFonts w:hint="eastAsia" w:ascii="宋体" w:hAnsi="宋体" w:cs="宋体"/>
                      <w:sz w:val="24"/>
                      <w:lang w:val="en-US" w:eastAsia="zh-CN"/>
                    </w:rPr>
                    <w:t>撤销</w:t>
                  </w:r>
                  <w:r>
                    <w:rPr>
                      <w:rFonts w:hint="eastAsia" w:ascii="宋体" w:hAnsi="宋体" w:cs="宋体"/>
                      <w:sz w:val="24"/>
                      <w:lang w:eastAsia="zh-CN"/>
                    </w:rPr>
                    <w:t>□</w:t>
                  </w:r>
                  <w:r>
                    <w:rPr>
                      <w:rFonts w:hint="eastAsia" w:ascii="宋体" w:hAnsi="宋体" w:cs="宋体"/>
                      <w:sz w:val="24"/>
                      <w:lang w:val="en-US" w:eastAsia="zh-CN"/>
                    </w:rPr>
                    <w:t>注销</w:t>
                  </w:r>
                </w:p>
              </w:tc>
              <w:tc>
                <w:tcPr>
                  <w:tcW w:w="1975" w:type="dxa"/>
                  <w:vAlign w:val="center"/>
                </w:tcPr>
                <w:p w14:paraId="1349963F">
                  <w:pPr>
                    <w:spacing w:line="0" w:lineRule="atLeast"/>
                    <w:jc w:val="center"/>
                    <w:rPr>
                      <w:rFonts w:hint="default" w:ascii="宋体" w:hAnsi="宋体" w:eastAsia="宋体" w:cs="宋体"/>
                      <w:color w:val="auto"/>
                      <w:sz w:val="24"/>
                      <w:vertAlign w:val="baseline"/>
                      <w:lang w:val="en-US" w:eastAsia="zh-CN"/>
                    </w:rPr>
                  </w:pPr>
                </w:p>
              </w:tc>
              <w:tc>
                <w:tcPr>
                  <w:tcW w:w="1388" w:type="dxa"/>
                  <w:vAlign w:val="center"/>
                </w:tcPr>
                <w:p w14:paraId="6FD9D6DA">
                  <w:pPr>
                    <w:spacing w:line="0" w:lineRule="atLeast"/>
                    <w:jc w:val="center"/>
                    <w:rPr>
                      <w:rFonts w:hint="eastAsia" w:ascii="宋体" w:hAnsi="宋体" w:cs="宋体"/>
                      <w:color w:val="auto"/>
                      <w:sz w:val="24"/>
                      <w:vertAlign w:val="baseline"/>
                    </w:rPr>
                  </w:pPr>
                </w:p>
              </w:tc>
            </w:tr>
            <w:tr w14:paraId="5BB6D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3" w:type="dxa"/>
                  <w:vAlign w:val="center"/>
                </w:tcPr>
                <w:p w14:paraId="10980C36">
                  <w:pPr>
                    <w:spacing w:line="0" w:lineRule="atLeast"/>
                    <w:jc w:val="center"/>
                    <w:rPr>
                      <w:rFonts w:hint="default" w:ascii="宋体" w:hAnsi="宋体" w:eastAsia="宋体" w:cs="宋体"/>
                      <w:color w:val="auto"/>
                      <w:sz w:val="24"/>
                      <w:vertAlign w:val="baseline"/>
                      <w:lang w:val="en-US" w:eastAsia="zh-CN"/>
                    </w:rPr>
                  </w:pPr>
                  <w:r>
                    <w:rPr>
                      <w:rFonts w:hint="eastAsia" w:ascii="宋体" w:hAnsi="宋体" w:cs="宋体"/>
                      <w:color w:val="auto"/>
                      <w:sz w:val="24"/>
                      <w:vertAlign w:val="baseline"/>
                      <w:lang w:val="en-US" w:eastAsia="zh-CN"/>
                    </w:rPr>
                    <w:t>OHSMS</w:t>
                  </w:r>
                </w:p>
              </w:tc>
              <w:tc>
                <w:tcPr>
                  <w:tcW w:w="3130" w:type="dxa"/>
                  <w:vAlign w:val="center"/>
                </w:tcPr>
                <w:p w14:paraId="329C2AE1">
                  <w:pPr>
                    <w:spacing w:line="0" w:lineRule="atLeast"/>
                    <w:jc w:val="center"/>
                    <w:rPr>
                      <w:rFonts w:hint="eastAsia" w:ascii="宋体" w:hAnsi="宋体" w:cs="宋体"/>
                      <w:color w:val="auto"/>
                      <w:sz w:val="24"/>
                      <w:vertAlign w:val="baseline"/>
                    </w:rPr>
                  </w:pPr>
                  <w:r>
                    <w:rPr>
                      <w:rFonts w:hint="eastAsia" w:ascii="宋体" w:hAnsi="宋体" w:cs="宋体"/>
                      <w:sz w:val="24"/>
                      <w:lang w:eastAsia="zh-CN"/>
                    </w:rPr>
                    <w:t>□</w:t>
                  </w:r>
                  <w:r>
                    <w:rPr>
                      <w:rFonts w:hint="eastAsia" w:ascii="宋体" w:hAnsi="宋体" w:cs="宋体"/>
                      <w:sz w:val="24"/>
                      <w:lang w:val="en-US" w:eastAsia="zh-CN"/>
                    </w:rPr>
                    <w:t>有效</w:t>
                  </w:r>
                  <w:r>
                    <w:rPr>
                      <w:rFonts w:hint="eastAsia" w:ascii="宋体" w:hAnsi="宋体" w:cs="宋体"/>
                      <w:sz w:val="24"/>
                      <w:lang w:eastAsia="zh-CN"/>
                    </w:rPr>
                    <w:t>□</w:t>
                  </w:r>
                  <w:r>
                    <w:rPr>
                      <w:rFonts w:hint="eastAsia" w:ascii="宋体" w:hAnsi="宋体" w:cs="宋体"/>
                      <w:sz w:val="24"/>
                      <w:lang w:val="en-US" w:eastAsia="zh-CN"/>
                    </w:rPr>
                    <w:t>暂停</w:t>
                  </w:r>
                  <w:r>
                    <w:rPr>
                      <w:rFonts w:hint="eastAsia" w:ascii="宋体" w:hAnsi="宋体" w:cs="宋体"/>
                      <w:sz w:val="24"/>
                      <w:lang w:eastAsia="zh-CN"/>
                    </w:rPr>
                    <w:t>□</w:t>
                  </w:r>
                  <w:r>
                    <w:rPr>
                      <w:rFonts w:hint="eastAsia" w:ascii="宋体" w:hAnsi="宋体" w:cs="宋体"/>
                      <w:sz w:val="24"/>
                      <w:lang w:val="en-US" w:eastAsia="zh-CN"/>
                    </w:rPr>
                    <w:t>撤销</w:t>
                  </w:r>
                  <w:r>
                    <w:rPr>
                      <w:rFonts w:hint="eastAsia" w:ascii="宋体" w:hAnsi="宋体" w:cs="宋体"/>
                      <w:sz w:val="24"/>
                      <w:lang w:eastAsia="zh-CN"/>
                    </w:rPr>
                    <w:t>□</w:t>
                  </w:r>
                  <w:r>
                    <w:rPr>
                      <w:rFonts w:hint="eastAsia" w:ascii="宋体" w:hAnsi="宋体" w:cs="宋体"/>
                      <w:sz w:val="24"/>
                      <w:lang w:val="en-US" w:eastAsia="zh-CN"/>
                    </w:rPr>
                    <w:t>注销</w:t>
                  </w:r>
                </w:p>
              </w:tc>
              <w:tc>
                <w:tcPr>
                  <w:tcW w:w="1975" w:type="dxa"/>
                  <w:vAlign w:val="center"/>
                </w:tcPr>
                <w:p w14:paraId="753B940A">
                  <w:pPr>
                    <w:spacing w:line="0" w:lineRule="atLeast"/>
                    <w:jc w:val="center"/>
                    <w:rPr>
                      <w:rFonts w:hint="default" w:ascii="宋体" w:hAnsi="宋体" w:eastAsia="宋体" w:cs="宋体"/>
                      <w:color w:val="auto"/>
                      <w:sz w:val="24"/>
                      <w:vertAlign w:val="baseline"/>
                      <w:lang w:val="en-US" w:eastAsia="zh-CN"/>
                    </w:rPr>
                  </w:pPr>
                </w:p>
              </w:tc>
              <w:tc>
                <w:tcPr>
                  <w:tcW w:w="1388" w:type="dxa"/>
                  <w:vAlign w:val="center"/>
                </w:tcPr>
                <w:p w14:paraId="1027CB17">
                  <w:pPr>
                    <w:spacing w:line="0" w:lineRule="atLeast"/>
                    <w:jc w:val="center"/>
                    <w:rPr>
                      <w:rFonts w:hint="default" w:ascii="宋体" w:hAnsi="宋体" w:eastAsia="宋体" w:cs="宋体"/>
                      <w:color w:val="auto"/>
                      <w:sz w:val="24"/>
                      <w:vertAlign w:val="baseline"/>
                      <w:lang w:val="en-US" w:eastAsia="zh-CN"/>
                    </w:rPr>
                  </w:pPr>
                </w:p>
              </w:tc>
            </w:tr>
            <w:tr w14:paraId="288A0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3" w:type="dxa"/>
                  <w:vAlign w:val="center"/>
                </w:tcPr>
                <w:p w14:paraId="1843FD77">
                  <w:pPr>
                    <w:spacing w:line="0" w:lineRule="atLeast"/>
                    <w:jc w:val="center"/>
                    <w:rPr>
                      <w:rFonts w:hint="default" w:ascii="宋体" w:hAnsi="宋体" w:eastAsia="宋体" w:cs="宋体"/>
                      <w:color w:val="auto"/>
                      <w:sz w:val="24"/>
                      <w:vertAlign w:val="baseline"/>
                      <w:lang w:val="en-US" w:eastAsia="zh-CN"/>
                    </w:rPr>
                  </w:pPr>
                  <w:r>
                    <w:rPr>
                      <w:rFonts w:hint="eastAsia" w:ascii="宋体" w:hAnsi="宋体" w:cs="宋体"/>
                      <w:color w:val="auto"/>
                      <w:sz w:val="24"/>
                      <w:vertAlign w:val="baseline"/>
                      <w:lang w:val="en-US" w:eastAsia="zh-CN"/>
                    </w:rPr>
                    <w:t>FSMS</w:t>
                  </w:r>
                </w:p>
              </w:tc>
              <w:tc>
                <w:tcPr>
                  <w:tcW w:w="3130" w:type="dxa"/>
                  <w:vAlign w:val="center"/>
                </w:tcPr>
                <w:p w14:paraId="05F0AEFC">
                  <w:pPr>
                    <w:spacing w:line="0" w:lineRule="atLeast"/>
                    <w:jc w:val="center"/>
                    <w:rPr>
                      <w:rFonts w:hint="eastAsia" w:ascii="宋体" w:hAnsi="宋体" w:cs="宋体"/>
                      <w:color w:val="auto"/>
                      <w:sz w:val="24"/>
                      <w:vertAlign w:val="baseline"/>
                    </w:rPr>
                  </w:pPr>
                  <w:r>
                    <w:rPr>
                      <w:rFonts w:hint="eastAsia" w:ascii="宋体" w:hAnsi="宋体" w:cs="宋体"/>
                      <w:sz w:val="24"/>
                      <w:lang w:eastAsia="zh-CN"/>
                    </w:rPr>
                    <w:t>□</w:t>
                  </w:r>
                  <w:r>
                    <w:rPr>
                      <w:rFonts w:hint="eastAsia" w:ascii="宋体" w:hAnsi="宋体" w:cs="宋体"/>
                      <w:sz w:val="24"/>
                      <w:lang w:val="en-US" w:eastAsia="zh-CN"/>
                    </w:rPr>
                    <w:t>有效</w:t>
                  </w:r>
                  <w:r>
                    <w:rPr>
                      <w:rFonts w:hint="eastAsia" w:ascii="宋体" w:hAnsi="宋体" w:cs="宋体"/>
                      <w:sz w:val="24"/>
                      <w:lang w:eastAsia="zh-CN"/>
                    </w:rPr>
                    <w:t>□</w:t>
                  </w:r>
                  <w:r>
                    <w:rPr>
                      <w:rFonts w:hint="eastAsia" w:ascii="宋体" w:hAnsi="宋体" w:cs="宋体"/>
                      <w:sz w:val="24"/>
                      <w:lang w:val="en-US" w:eastAsia="zh-CN"/>
                    </w:rPr>
                    <w:t>暂停</w:t>
                  </w:r>
                  <w:r>
                    <w:rPr>
                      <w:rFonts w:hint="eastAsia" w:ascii="宋体" w:hAnsi="宋体" w:cs="宋体"/>
                      <w:sz w:val="24"/>
                      <w:lang w:eastAsia="zh-CN"/>
                    </w:rPr>
                    <w:t>□</w:t>
                  </w:r>
                  <w:r>
                    <w:rPr>
                      <w:rFonts w:hint="eastAsia" w:ascii="宋体" w:hAnsi="宋体" w:cs="宋体"/>
                      <w:sz w:val="24"/>
                      <w:lang w:val="en-US" w:eastAsia="zh-CN"/>
                    </w:rPr>
                    <w:t>撤销</w:t>
                  </w:r>
                  <w:r>
                    <w:rPr>
                      <w:rFonts w:hint="eastAsia" w:ascii="宋体" w:hAnsi="宋体" w:cs="宋体"/>
                      <w:sz w:val="24"/>
                      <w:lang w:eastAsia="zh-CN"/>
                    </w:rPr>
                    <w:t>□</w:t>
                  </w:r>
                  <w:r>
                    <w:rPr>
                      <w:rFonts w:hint="eastAsia" w:ascii="宋体" w:hAnsi="宋体" w:cs="宋体"/>
                      <w:sz w:val="24"/>
                      <w:lang w:val="en-US" w:eastAsia="zh-CN"/>
                    </w:rPr>
                    <w:t>注销</w:t>
                  </w:r>
                </w:p>
              </w:tc>
              <w:tc>
                <w:tcPr>
                  <w:tcW w:w="1975" w:type="dxa"/>
                  <w:vAlign w:val="center"/>
                </w:tcPr>
                <w:p w14:paraId="25C397D1">
                  <w:pPr>
                    <w:spacing w:line="0" w:lineRule="atLeast"/>
                    <w:jc w:val="center"/>
                    <w:rPr>
                      <w:rFonts w:hint="eastAsia" w:ascii="宋体" w:hAnsi="宋体" w:cs="宋体"/>
                      <w:color w:val="auto"/>
                      <w:sz w:val="24"/>
                      <w:vertAlign w:val="baseline"/>
                    </w:rPr>
                  </w:pPr>
                </w:p>
              </w:tc>
              <w:tc>
                <w:tcPr>
                  <w:tcW w:w="1388" w:type="dxa"/>
                  <w:vAlign w:val="center"/>
                </w:tcPr>
                <w:p w14:paraId="76C2BC71">
                  <w:pPr>
                    <w:spacing w:line="0" w:lineRule="atLeast"/>
                    <w:jc w:val="center"/>
                    <w:rPr>
                      <w:rFonts w:hint="eastAsia" w:ascii="宋体" w:hAnsi="宋体" w:cs="宋体"/>
                      <w:color w:val="auto"/>
                      <w:sz w:val="24"/>
                      <w:vertAlign w:val="baseline"/>
                    </w:rPr>
                  </w:pPr>
                </w:p>
              </w:tc>
            </w:tr>
            <w:tr w14:paraId="26322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3" w:type="dxa"/>
                  <w:vAlign w:val="center"/>
                </w:tcPr>
                <w:p w14:paraId="630378A2">
                  <w:pPr>
                    <w:spacing w:line="0" w:lineRule="atLeast"/>
                    <w:jc w:val="center"/>
                    <w:rPr>
                      <w:rFonts w:hint="default" w:ascii="宋体" w:hAnsi="宋体" w:eastAsia="宋体" w:cs="宋体"/>
                      <w:color w:val="auto"/>
                      <w:sz w:val="24"/>
                      <w:vertAlign w:val="baseline"/>
                      <w:lang w:val="en-US" w:eastAsia="zh-CN"/>
                    </w:rPr>
                  </w:pPr>
                  <w:r>
                    <w:rPr>
                      <w:rFonts w:hint="eastAsia" w:ascii="宋体" w:hAnsi="宋体" w:cs="宋体"/>
                      <w:color w:val="auto"/>
                      <w:sz w:val="24"/>
                      <w:vertAlign w:val="baseline"/>
                      <w:lang w:val="en-US" w:eastAsia="zh-CN"/>
                    </w:rPr>
                    <w:t>HACCP</w:t>
                  </w:r>
                </w:p>
              </w:tc>
              <w:tc>
                <w:tcPr>
                  <w:tcW w:w="3130" w:type="dxa"/>
                  <w:vAlign w:val="center"/>
                </w:tcPr>
                <w:p w14:paraId="3809C5CA">
                  <w:pPr>
                    <w:spacing w:line="0" w:lineRule="atLeast"/>
                    <w:jc w:val="center"/>
                    <w:rPr>
                      <w:rFonts w:hint="eastAsia" w:ascii="宋体" w:hAnsi="宋体" w:cs="宋体"/>
                      <w:color w:val="auto"/>
                      <w:sz w:val="24"/>
                      <w:vertAlign w:val="baseline"/>
                    </w:rPr>
                  </w:pPr>
                  <w:r>
                    <w:rPr>
                      <w:rFonts w:hint="eastAsia" w:ascii="宋体" w:hAnsi="宋体" w:cs="宋体"/>
                      <w:sz w:val="24"/>
                      <w:lang w:eastAsia="zh-CN"/>
                    </w:rPr>
                    <w:t>□</w:t>
                  </w:r>
                  <w:r>
                    <w:rPr>
                      <w:rFonts w:hint="eastAsia" w:ascii="宋体" w:hAnsi="宋体" w:cs="宋体"/>
                      <w:sz w:val="24"/>
                      <w:lang w:val="en-US" w:eastAsia="zh-CN"/>
                    </w:rPr>
                    <w:t>有效</w:t>
                  </w:r>
                  <w:r>
                    <w:rPr>
                      <w:rFonts w:hint="eastAsia" w:ascii="宋体" w:hAnsi="宋体" w:cs="宋体"/>
                      <w:sz w:val="24"/>
                      <w:lang w:eastAsia="zh-CN"/>
                    </w:rPr>
                    <w:t>□</w:t>
                  </w:r>
                  <w:r>
                    <w:rPr>
                      <w:rFonts w:hint="eastAsia" w:ascii="宋体" w:hAnsi="宋体" w:cs="宋体"/>
                      <w:sz w:val="24"/>
                      <w:lang w:val="en-US" w:eastAsia="zh-CN"/>
                    </w:rPr>
                    <w:t>暂停</w:t>
                  </w:r>
                  <w:r>
                    <w:rPr>
                      <w:rFonts w:hint="eastAsia" w:ascii="宋体" w:hAnsi="宋体" w:cs="宋体"/>
                      <w:sz w:val="24"/>
                      <w:lang w:eastAsia="zh-CN"/>
                    </w:rPr>
                    <w:t>□</w:t>
                  </w:r>
                  <w:r>
                    <w:rPr>
                      <w:rFonts w:hint="eastAsia" w:ascii="宋体" w:hAnsi="宋体" w:cs="宋体"/>
                      <w:sz w:val="24"/>
                      <w:lang w:val="en-US" w:eastAsia="zh-CN"/>
                    </w:rPr>
                    <w:t>撤销</w:t>
                  </w:r>
                  <w:r>
                    <w:rPr>
                      <w:rFonts w:hint="eastAsia" w:ascii="宋体" w:hAnsi="宋体" w:cs="宋体"/>
                      <w:sz w:val="24"/>
                      <w:lang w:eastAsia="zh-CN"/>
                    </w:rPr>
                    <w:t>□</w:t>
                  </w:r>
                  <w:r>
                    <w:rPr>
                      <w:rFonts w:hint="eastAsia" w:ascii="宋体" w:hAnsi="宋体" w:cs="宋体"/>
                      <w:sz w:val="24"/>
                      <w:lang w:val="en-US" w:eastAsia="zh-CN"/>
                    </w:rPr>
                    <w:t>注销</w:t>
                  </w:r>
                </w:p>
              </w:tc>
              <w:tc>
                <w:tcPr>
                  <w:tcW w:w="1975" w:type="dxa"/>
                  <w:vAlign w:val="center"/>
                </w:tcPr>
                <w:p w14:paraId="3D9AE3B1">
                  <w:pPr>
                    <w:spacing w:line="0" w:lineRule="atLeast"/>
                    <w:jc w:val="center"/>
                    <w:rPr>
                      <w:rFonts w:hint="eastAsia" w:ascii="宋体" w:hAnsi="宋体" w:cs="宋体"/>
                      <w:color w:val="auto"/>
                      <w:sz w:val="24"/>
                      <w:vertAlign w:val="baseline"/>
                    </w:rPr>
                  </w:pPr>
                </w:p>
              </w:tc>
              <w:tc>
                <w:tcPr>
                  <w:tcW w:w="1388" w:type="dxa"/>
                  <w:vAlign w:val="center"/>
                </w:tcPr>
                <w:p w14:paraId="24750AC8">
                  <w:pPr>
                    <w:spacing w:line="0" w:lineRule="atLeast"/>
                    <w:jc w:val="center"/>
                    <w:rPr>
                      <w:rFonts w:hint="eastAsia" w:ascii="宋体" w:hAnsi="宋体" w:cs="宋体"/>
                      <w:color w:val="auto"/>
                      <w:sz w:val="24"/>
                      <w:vertAlign w:val="baseline"/>
                    </w:rPr>
                  </w:pPr>
                </w:p>
              </w:tc>
            </w:tr>
            <w:tr w14:paraId="18BC6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3" w:type="dxa"/>
                  <w:vAlign w:val="center"/>
                </w:tcPr>
                <w:p w14:paraId="58E9917C">
                  <w:pPr>
                    <w:spacing w:line="0" w:lineRule="atLeast"/>
                    <w:jc w:val="center"/>
                    <w:rPr>
                      <w:rFonts w:hint="eastAsia" w:ascii="宋体" w:hAnsi="宋体" w:cs="宋体"/>
                      <w:color w:val="auto"/>
                      <w:sz w:val="24"/>
                      <w:vertAlign w:val="baseline"/>
                    </w:rPr>
                  </w:pPr>
                  <w:r>
                    <w:rPr>
                      <w:rFonts w:hint="eastAsia" w:ascii="宋体" w:hAnsi="宋体" w:cs="宋体"/>
                      <w:color w:val="auto"/>
                      <w:sz w:val="24"/>
                      <w:lang w:val="en-US" w:eastAsia="zh-CN"/>
                    </w:rPr>
                    <w:t>EnMS</w:t>
                  </w:r>
                </w:p>
              </w:tc>
              <w:tc>
                <w:tcPr>
                  <w:tcW w:w="3130" w:type="dxa"/>
                  <w:vAlign w:val="center"/>
                </w:tcPr>
                <w:p w14:paraId="0CF550E9">
                  <w:pPr>
                    <w:spacing w:line="0" w:lineRule="atLeast"/>
                    <w:jc w:val="center"/>
                    <w:rPr>
                      <w:rFonts w:hint="eastAsia" w:ascii="宋体" w:hAnsi="宋体" w:cs="宋体"/>
                      <w:color w:val="auto"/>
                      <w:sz w:val="24"/>
                      <w:vertAlign w:val="baseline"/>
                    </w:rPr>
                  </w:pPr>
                  <w:r>
                    <w:rPr>
                      <w:rFonts w:hint="eastAsia" w:ascii="宋体" w:hAnsi="宋体" w:cs="宋体"/>
                      <w:sz w:val="24"/>
                      <w:lang w:eastAsia="zh-CN"/>
                    </w:rPr>
                    <w:t>□</w:t>
                  </w:r>
                  <w:r>
                    <w:rPr>
                      <w:rFonts w:hint="eastAsia" w:ascii="宋体" w:hAnsi="宋体" w:cs="宋体"/>
                      <w:sz w:val="24"/>
                      <w:lang w:val="en-US" w:eastAsia="zh-CN"/>
                    </w:rPr>
                    <w:t>有效</w:t>
                  </w:r>
                  <w:r>
                    <w:rPr>
                      <w:rFonts w:hint="eastAsia" w:ascii="宋体" w:hAnsi="宋体" w:cs="宋体"/>
                      <w:sz w:val="24"/>
                      <w:lang w:eastAsia="zh-CN"/>
                    </w:rPr>
                    <w:t>□</w:t>
                  </w:r>
                  <w:r>
                    <w:rPr>
                      <w:rFonts w:hint="eastAsia" w:ascii="宋体" w:hAnsi="宋体" w:cs="宋体"/>
                      <w:sz w:val="24"/>
                      <w:lang w:val="en-US" w:eastAsia="zh-CN"/>
                    </w:rPr>
                    <w:t>暂停</w:t>
                  </w:r>
                  <w:r>
                    <w:rPr>
                      <w:rFonts w:hint="eastAsia" w:ascii="宋体" w:hAnsi="宋体" w:cs="宋体"/>
                      <w:sz w:val="24"/>
                      <w:lang w:eastAsia="zh-CN"/>
                    </w:rPr>
                    <w:t>□</w:t>
                  </w:r>
                  <w:r>
                    <w:rPr>
                      <w:rFonts w:hint="eastAsia" w:ascii="宋体" w:hAnsi="宋体" w:cs="宋体"/>
                      <w:sz w:val="24"/>
                      <w:lang w:val="en-US" w:eastAsia="zh-CN"/>
                    </w:rPr>
                    <w:t>撤销</w:t>
                  </w:r>
                  <w:r>
                    <w:rPr>
                      <w:rFonts w:hint="eastAsia" w:ascii="宋体" w:hAnsi="宋体" w:cs="宋体"/>
                      <w:sz w:val="24"/>
                      <w:lang w:eastAsia="zh-CN"/>
                    </w:rPr>
                    <w:t>□</w:t>
                  </w:r>
                  <w:r>
                    <w:rPr>
                      <w:rFonts w:hint="eastAsia" w:ascii="宋体" w:hAnsi="宋体" w:cs="宋体"/>
                      <w:sz w:val="24"/>
                      <w:lang w:val="en-US" w:eastAsia="zh-CN"/>
                    </w:rPr>
                    <w:t>注销</w:t>
                  </w:r>
                </w:p>
              </w:tc>
              <w:tc>
                <w:tcPr>
                  <w:tcW w:w="1975" w:type="dxa"/>
                  <w:vAlign w:val="center"/>
                </w:tcPr>
                <w:p w14:paraId="2FA4E2D4">
                  <w:pPr>
                    <w:spacing w:line="0" w:lineRule="atLeast"/>
                    <w:jc w:val="center"/>
                    <w:rPr>
                      <w:rFonts w:hint="eastAsia" w:ascii="宋体" w:hAnsi="宋体" w:cs="宋体"/>
                      <w:color w:val="auto"/>
                      <w:sz w:val="24"/>
                      <w:vertAlign w:val="baseline"/>
                    </w:rPr>
                  </w:pPr>
                </w:p>
              </w:tc>
              <w:tc>
                <w:tcPr>
                  <w:tcW w:w="1388" w:type="dxa"/>
                  <w:vAlign w:val="center"/>
                </w:tcPr>
                <w:p w14:paraId="0C1AB5BA">
                  <w:pPr>
                    <w:spacing w:line="0" w:lineRule="atLeast"/>
                    <w:jc w:val="center"/>
                    <w:rPr>
                      <w:rFonts w:hint="eastAsia" w:ascii="宋体" w:hAnsi="宋体" w:cs="宋体"/>
                      <w:color w:val="auto"/>
                      <w:sz w:val="24"/>
                      <w:vertAlign w:val="baseline"/>
                    </w:rPr>
                  </w:pPr>
                </w:p>
              </w:tc>
            </w:tr>
          </w:tbl>
          <w:p w14:paraId="3E4AAE0E">
            <w:pPr>
              <w:spacing w:line="0" w:lineRule="atLeast"/>
              <w:jc w:val="center"/>
              <w:rPr>
                <w:rFonts w:hint="eastAsia" w:ascii="宋体" w:hAnsi="宋体" w:cs="宋体"/>
                <w:color w:val="auto"/>
                <w:sz w:val="24"/>
              </w:rPr>
            </w:pPr>
          </w:p>
        </w:tc>
      </w:tr>
      <w:tr w14:paraId="14E36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630" w:type="dxa"/>
            <w:gridSpan w:val="8"/>
            <w:tcBorders>
              <w:top w:val="single" w:color="auto" w:sz="4" w:space="0"/>
              <w:left w:val="single" w:color="auto" w:sz="4" w:space="0"/>
              <w:right w:val="single" w:color="auto" w:sz="4" w:space="0"/>
            </w:tcBorders>
            <w:vAlign w:val="center"/>
          </w:tcPr>
          <w:p w14:paraId="17C13AA7">
            <w:pPr>
              <w:spacing w:line="0" w:lineRule="atLeast"/>
              <w:jc w:val="left"/>
              <w:rPr>
                <w:rFonts w:hint="default" w:ascii="宋体" w:hAnsi="宋体" w:cs="宋体"/>
                <w:color w:val="auto"/>
                <w:sz w:val="24"/>
                <w:lang w:val="en-US"/>
              </w:rPr>
            </w:pPr>
            <w:r>
              <w:rPr>
                <w:rFonts w:hint="eastAsia" w:ascii="宋体" w:hAnsi="宋体" w:cs="宋体"/>
                <w:b/>
                <w:bCs/>
                <w:color w:val="auto"/>
                <w:sz w:val="24"/>
                <w:lang w:val="en-US" w:eastAsia="zh-CN"/>
              </w:rPr>
              <w:t>第五部分：</w:t>
            </w:r>
            <w:r>
              <w:rPr>
                <w:rFonts w:hint="eastAsia" w:ascii="宋体" w:hAnsi="宋体" w:cs="宋体"/>
                <w:b/>
                <w:bCs/>
                <w:sz w:val="24"/>
              </w:rPr>
              <w:t>申请认证</w:t>
            </w:r>
            <w:r>
              <w:rPr>
                <w:rFonts w:hint="eastAsia" w:ascii="宋体" w:hAnsi="宋体" w:cs="宋体"/>
                <w:b/>
                <w:bCs/>
                <w:sz w:val="24"/>
                <w:lang w:val="en-US" w:eastAsia="zh-CN"/>
              </w:rPr>
              <w:t>组织提供的材料</w:t>
            </w:r>
          </w:p>
        </w:tc>
      </w:tr>
      <w:tr w14:paraId="18B04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2020" w:type="dxa"/>
            <w:tcBorders>
              <w:top w:val="single" w:color="auto" w:sz="4" w:space="0"/>
              <w:left w:val="single" w:color="auto" w:sz="4" w:space="0"/>
            </w:tcBorders>
            <w:vAlign w:val="center"/>
          </w:tcPr>
          <w:p w14:paraId="52D640B9">
            <w:pPr>
              <w:spacing w:line="0" w:lineRule="atLeast"/>
              <w:jc w:val="center"/>
              <w:rPr>
                <w:rFonts w:hint="default" w:ascii="宋体" w:hAnsi="宋体" w:eastAsia="宋体" w:cs="宋体"/>
                <w:bCs/>
                <w:color w:val="auto"/>
                <w:sz w:val="24"/>
                <w:lang w:val="en-US" w:eastAsia="zh-CN"/>
              </w:rPr>
            </w:pPr>
            <w:r>
              <w:rPr>
                <w:rFonts w:hint="eastAsia" w:ascii="宋体" w:hAnsi="宋体" w:cs="宋体"/>
                <w:bCs/>
                <w:color w:val="auto"/>
                <w:sz w:val="24"/>
                <w:lang w:val="en-US" w:eastAsia="zh-CN"/>
              </w:rPr>
              <w:t>基本资料</w:t>
            </w:r>
          </w:p>
        </w:tc>
        <w:tc>
          <w:tcPr>
            <w:tcW w:w="7610" w:type="dxa"/>
            <w:gridSpan w:val="7"/>
            <w:tcBorders>
              <w:top w:val="single" w:color="auto" w:sz="4" w:space="0"/>
              <w:right w:val="single" w:color="auto" w:sz="4" w:space="0"/>
            </w:tcBorders>
            <w:vAlign w:val="center"/>
          </w:tcPr>
          <w:p w14:paraId="1EE8F17D">
            <w:pPr>
              <w:spacing w:line="0" w:lineRule="atLeast"/>
              <w:ind w:left="240" w:hanging="240" w:hangingChars="100"/>
              <w:jc w:val="left"/>
              <w:rPr>
                <w:rFonts w:hint="eastAsia" w:ascii="宋体" w:hAnsi="宋体" w:cs="宋体"/>
                <w:sz w:val="24"/>
                <w:lang w:eastAsia="zh-CN"/>
              </w:rPr>
            </w:pPr>
            <w:r>
              <w:rPr>
                <w:rFonts w:hint="eastAsia" w:ascii="宋体" w:hAnsi="宋体" w:cs="宋体"/>
                <w:sz w:val="24"/>
                <w:lang w:val="en-US" w:eastAsia="zh-CN"/>
              </w:rPr>
              <w:t>1、</w:t>
            </w:r>
            <w:r>
              <w:rPr>
                <w:rFonts w:hint="eastAsia" w:ascii="宋体" w:hAnsi="宋体" w:cs="宋体"/>
                <w:sz w:val="24"/>
                <w:lang w:eastAsia="zh-CN"/>
              </w:rPr>
              <w:t>法律地位证明文件的复印件（如：企业营业执照、事业单位法人证书、社会团体登记证书、非企业法人登记证书、党政机关设立文件等），当体系覆盖多个法律实体时，则应提供每个法律实体的法律地位证明文件的复印件；证明文件应处于有效期内。</w:t>
            </w:r>
          </w:p>
          <w:p w14:paraId="50563407">
            <w:pPr>
              <w:spacing w:line="0" w:lineRule="atLeast"/>
              <w:ind w:left="240" w:hanging="240" w:hangingChars="100"/>
              <w:jc w:val="left"/>
              <w:rPr>
                <w:rFonts w:hint="eastAsia" w:ascii="宋体" w:hAnsi="宋体" w:cs="宋体"/>
                <w:sz w:val="24"/>
                <w:lang w:eastAsia="zh-CN"/>
              </w:rPr>
            </w:pPr>
            <w:r>
              <w:rPr>
                <w:rFonts w:hint="eastAsia" w:ascii="宋体" w:hAnsi="宋体" w:cs="宋体"/>
                <w:sz w:val="24"/>
                <w:lang w:val="en-US" w:eastAsia="zh-CN"/>
              </w:rPr>
              <w:t>2、</w:t>
            </w:r>
            <w:r>
              <w:rPr>
                <w:rFonts w:hint="eastAsia" w:ascii="宋体" w:hAnsi="宋体" w:cs="宋体"/>
                <w:sz w:val="24"/>
                <w:lang w:eastAsia="zh-CN"/>
              </w:rPr>
              <w:t>申请认证范围所涉及的法律法规要求的在有效期内的行政许可证明、资质证书、强制性产品认证证书等复印件（如生产许可证、卫生许可证、排放许可证、特种行业经营许可证、强制性认证证书等资质证书等）</w:t>
            </w:r>
          </w:p>
          <w:p w14:paraId="762D8EBB">
            <w:pPr>
              <w:spacing w:line="0" w:lineRule="atLeast"/>
              <w:ind w:left="240" w:hanging="240" w:hangingChars="100"/>
              <w:jc w:val="left"/>
              <w:rPr>
                <w:rFonts w:hint="default" w:ascii="宋体" w:hAnsi="宋体" w:cs="宋体"/>
                <w:sz w:val="24"/>
                <w:lang w:val="en-US" w:eastAsia="zh-CN"/>
              </w:rPr>
            </w:pPr>
            <w:r>
              <w:rPr>
                <w:rFonts w:hint="eastAsia" w:ascii="宋体" w:hAnsi="宋体" w:cs="宋体"/>
                <w:sz w:val="24"/>
                <w:lang w:val="en-US" w:eastAsia="zh-CN"/>
              </w:rPr>
              <w:t>3、多场所清单（适用时）</w:t>
            </w:r>
          </w:p>
          <w:p w14:paraId="443EC0C1">
            <w:pPr>
              <w:spacing w:line="0" w:lineRule="atLeast"/>
              <w:ind w:left="240" w:hanging="240" w:hangingChars="100"/>
              <w:jc w:val="left"/>
              <w:rPr>
                <w:rFonts w:hint="eastAsia" w:ascii="宋体" w:hAnsi="宋体" w:cs="宋体"/>
                <w:sz w:val="24"/>
                <w:lang w:val="en-US" w:eastAsia="zh-CN"/>
              </w:rPr>
            </w:pPr>
            <w:r>
              <w:rPr>
                <w:rFonts w:hint="eastAsia" w:ascii="宋体" w:hAnsi="宋体" w:cs="宋体"/>
                <w:sz w:val="24"/>
                <w:lang w:val="en-US" w:eastAsia="zh-CN"/>
              </w:rPr>
              <w:t>4、组织机构及职责</w:t>
            </w:r>
          </w:p>
          <w:p w14:paraId="3FCD7A0E">
            <w:pPr>
              <w:spacing w:line="0" w:lineRule="atLeast"/>
              <w:ind w:left="240" w:hanging="240" w:hangingChars="100"/>
              <w:jc w:val="left"/>
              <w:rPr>
                <w:rFonts w:hint="eastAsia" w:ascii="宋体" w:hAnsi="宋体" w:cs="宋体"/>
                <w:sz w:val="24"/>
                <w:lang w:val="en-US" w:eastAsia="zh-CN"/>
              </w:rPr>
            </w:pPr>
            <w:r>
              <w:rPr>
                <w:rFonts w:hint="eastAsia" w:ascii="宋体" w:hAnsi="宋体" w:cs="宋体"/>
                <w:sz w:val="24"/>
                <w:lang w:val="en-US" w:eastAsia="zh-CN"/>
              </w:rPr>
              <w:t>5、生产/服务的流程、班次及轮班情况和季节性信息</w:t>
            </w:r>
          </w:p>
          <w:p w14:paraId="3A5922EC">
            <w:pPr>
              <w:spacing w:line="0" w:lineRule="atLeast"/>
              <w:ind w:left="240" w:hanging="240" w:hangingChars="100"/>
              <w:jc w:val="left"/>
              <w:rPr>
                <w:rFonts w:hint="eastAsia" w:ascii="宋体" w:hAnsi="宋体" w:cs="宋体"/>
                <w:sz w:val="24"/>
                <w:lang w:val="en-US" w:eastAsia="zh-CN"/>
              </w:rPr>
            </w:pPr>
            <w:r>
              <w:rPr>
                <w:rFonts w:hint="eastAsia" w:ascii="宋体" w:hAnsi="宋体" w:cs="宋体"/>
                <w:sz w:val="24"/>
                <w:lang w:val="en-US" w:eastAsia="zh-CN"/>
              </w:rPr>
              <w:t>6、运行满三个月的证据（能源管理体系运行满六个月的证据），包括不限于管理手册、内审、管理评审等</w:t>
            </w:r>
          </w:p>
          <w:p w14:paraId="764CDB57">
            <w:pPr>
              <w:spacing w:line="0" w:lineRule="atLeast"/>
              <w:ind w:left="240" w:hanging="240" w:hangingChars="100"/>
              <w:jc w:val="left"/>
              <w:rPr>
                <w:rFonts w:hint="eastAsia" w:ascii="宋体" w:hAnsi="宋体" w:cs="宋体"/>
                <w:sz w:val="24"/>
                <w:lang w:val="en-US" w:eastAsia="zh-CN"/>
              </w:rPr>
            </w:pPr>
            <w:r>
              <w:rPr>
                <w:rFonts w:hint="eastAsia" w:ascii="宋体" w:hAnsi="宋体" w:cs="宋体"/>
                <w:sz w:val="24"/>
                <w:lang w:val="en-US" w:eastAsia="zh-CN"/>
              </w:rPr>
              <w:t>7、材料证实性自我声明</w:t>
            </w:r>
          </w:p>
          <w:p w14:paraId="63D72652">
            <w:pPr>
              <w:spacing w:line="0" w:lineRule="atLeast"/>
              <w:ind w:left="240" w:hanging="240" w:hangingChars="100"/>
              <w:jc w:val="left"/>
              <w:rPr>
                <w:rFonts w:hint="eastAsia" w:ascii="宋体" w:hAnsi="宋体" w:cs="宋体"/>
                <w:sz w:val="24"/>
                <w:lang w:val="en-US" w:eastAsia="zh-CN"/>
              </w:rPr>
            </w:pPr>
            <w:r>
              <w:rPr>
                <w:rFonts w:hint="eastAsia" w:ascii="宋体" w:hAnsi="宋体" w:cs="宋体"/>
                <w:sz w:val="24"/>
                <w:lang w:val="en-US" w:eastAsia="zh-CN"/>
              </w:rPr>
              <w:t>8、租赁合同/房产证</w:t>
            </w:r>
          </w:p>
          <w:p w14:paraId="4DC7E877">
            <w:pPr>
              <w:spacing w:line="0" w:lineRule="atLeast"/>
              <w:ind w:left="240" w:hanging="240" w:hangingChars="100"/>
              <w:jc w:val="left"/>
              <w:rPr>
                <w:rFonts w:hint="default" w:ascii="宋体" w:hAnsi="宋体" w:cs="宋体"/>
                <w:sz w:val="24"/>
                <w:lang w:val="en-US" w:eastAsia="zh-CN"/>
              </w:rPr>
            </w:pPr>
            <w:r>
              <w:rPr>
                <w:rFonts w:hint="eastAsia" w:ascii="宋体" w:hAnsi="宋体" w:cs="宋体"/>
                <w:sz w:val="24"/>
                <w:lang w:val="en-US" w:eastAsia="zh-CN"/>
              </w:rPr>
              <w:t>9、人数证明材料，包括不限于申请社保清单、花名册、考勤表、工资单</w:t>
            </w:r>
          </w:p>
          <w:p w14:paraId="188892FD">
            <w:pPr>
              <w:spacing w:line="0" w:lineRule="atLeast"/>
              <w:ind w:left="240" w:hanging="240" w:hangingChars="100"/>
              <w:jc w:val="left"/>
              <w:rPr>
                <w:rFonts w:hint="eastAsia" w:ascii="宋体" w:hAnsi="宋体" w:cs="宋体"/>
                <w:sz w:val="24"/>
                <w:lang w:val="en-US" w:eastAsia="zh-CN"/>
              </w:rPr>
            </w:pPr>
            <w:r>
              <w:rPr>
                <w:rFonts w:hint="eastAsia" w:ascii="宋体" w:hAnsi="宋体" w:cs="宋体"/>
                <w:sz w:val="24"/>
                <w:lang w:val="en-US" w:eastAsia="zh-CN"/>
              </w:rPr>
              <w:t>10、开票信息：组织名称、纳税人识别号、开户行、账号、地址、电话</w:t>
            </w:r>
          </w:p>
          <w:p w14:paraId="6AE44363">
            <w:pPr>
              <w:spacing w:line="0" w:lineRule="atLeast"/>
              <w:ind w:left="240" w:hanging="240" w:hangingChars="100"/>
              <w:jc w:val="left"/>
              <w:rPr>
                <w:rFonts w:hint="eastAsia" w:ascii="宋体" w:hAnsi="宋体" w:cs="宋体"/>
                <w:sz w:val="24"/>
                <w:lang w:eastAsia="zh-CN"/>
              </w:rPr>
            </w:pPr>
            <w:r>
              <w:rPr>
                <w:rFonts w:hint="eastAsia" w:ascii="宋体" w:hAnsi="宋体"/>
                <w:sz w:val="24"/>
                <w:lang w:val="en-US" w:eastAsia="zh-CN"/>
              </w:rPr>
              <w:t>11、其他需要的文件</w:t>
            </w:r>
          </w:p>
        </w:tc>
      </w:tr>
      <w:tr w14:paraId="18C37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020" w:type="dxa"/>
            <w:tcBorders>
              <w:top w:val="single" w:color="auto" w:sz="4" w:space="0"/>
              <w:left w:val="single" w:color="auto" w:sz="4" w:space="0"/>
            </w:tcBorders>
            <w:vAlign w:val="center"/>
          </w:tcPr>
          <w:p w14:paraId="656A3AD5">
            <w:pPr>
              <w:spacing w:line="0" w:lineRule="atLeast"/>
              <w:jc w:val="center"/>
              <w:rPr>
                <w:rFonts w:hint="default" w:ascii="宋体" w:hAnsi="宋体" w:eastAsia="宋体" w:cs="宋体"/>
                <w:bCs/>
                <w:color w:val="auto"/>
                <w:sz w:val="24"/>
                <w:lang w:val="en-US" w:eastAsia="zh-CN"/>
              </w:rPr>
            </w:pPr>
            <w:r>
              <w:rPr>
                <w:rFonts w:hint="eastAsia" w:ascii="宋体" w:hAnsi="宋体" w:cs="宋体"/>
                <w:bCs/>
                <w:color w:val="auto"/>
                <w:sz w:val="24"/>
              </w:rPr>
              <w:t>质量管理体系、工程建设施工</w:t>
            </w:r>
            <w:r>
              <w:rPr>
                <w:rFonts w:hint="eastAsia" w:ascii="宋体" w:hAnsi="宋体" w:cs="宋体"/>
                <w:bCs/>
                <w:color w:val="auto"/>
                <w:sz w:val="24"/>
                <w:lang w:val="en-US" w:eastAsia="zh-CN"/>
              </w:rPr>
              <w:t>企业管理体系认证</w:t>
            </w:r>
          </w:p>
        </w:tc>
        <w:tc>
          <w:tcPr>
            <w:tcW w:w="7610" w:type="dxa"/>
            <w:gridSpan w:val="7"/>
            <w:tcBorders>
              <w:top w:val="single" w:color="auto" w:sz="4" w:space="0"/>
              <w:right w:val="single" w:color="auto" w:sz="4" w:space="0"/>
            </w:tcBorders>
            <w:vAlign w:val="center"/>
          </w:tcPr>
          <w:p w14:paraId="27D96442">
            <w:pPr>
              <w:spacing w:line="0" w:lineRule="atLeast"/>
              <w:ind w:left="240" w:hanging="240" w:hangingChars="100"/>
              <w:jc w:val="left"/>
              <w:rPr>
                <w:rFonts w:hint="default" w:ascii="宋体" w:hAnsi="宋体" w:cs="宋体"/>
                <w:sz w:val="24"/>
                <w:lang w:val="en-US" w:eastAsia="zh-CN"/>
              </w:rPr>
            </w:pPr>
            <w:r>
              <w:rPr>
                <w:rFonts w:hint="eastAsia" w:ascii="宋体" w:hAnsi="宋体" w:cs="宋体"/>
                <w:sz w:val="24"/>
                <w:lang w:val="en-US" w:eastAsia="zh-CN"/>
              </w:rPr>
              <w:t>1、一年内所发生的质量事故、与质量相关的行政处罚、产品质量国家监督抽查不合格、其他质量抽查不合格的情况以及整改情况（适用时）</w:t>
            </w:r>
          </w:p>
        </w:tc>
      </w:tr>
      <w:tr w14:paraId="54078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020" w:type="dxa"/>
            <w:tcBorders>
              <w:top w:val="single" w:color="auto" w:sz="4" w:space="0"/>
              <w:left w:val="single" w:color="auto" w:sz="4" w:space="0"/>
            </w:tcBorders>
            <w:vAlign w:val="center"/>
          </w:tcPr>
          <w:p w14:paraId="1AD53009">
            <w:pPr>
              <w:spacing w:line="0" w:lineRule="atLeast"/>
              <w:jc w:val="center"/>
              <w:rPr>
                <w:rFonts w:hint="eastAsia" w:ascii="宋体" w:hAnsi="宋体" w:cs="宋体"/>
                <w:bCs/>
                <w:color w:val="auto"/>
                <w:sz w:val="24"/>
              </w:rPr>
            </w:pPr>
            <w:r>
              <w:rPr>
                <w:rFonts w:hint="eastAsia" w:ascii="宋体" w:hAnsi="宋体" w:cs="宋体"/>
                <w:bCs/>
                <w:color w:val="auto"/>
                <w:sz w:val="24"/>
              </w:rPr>
              <w:t>环境管理体系认证</w:t>
            </w:r>
          </w:p>
        </w:tc>
        <w:tc>
          <w:tcPr>
            <w:tcW w:w="7610" w:type="dxa"/>
            <w:gridSpan w:val="7"/>
            <w:tcBorders>
              <w:top w:val="single" w:color="auto" w:sz="4" w:space="0"/>
              <w:right w:val="single" w:color="auto" w:sz="4" w:space="0"/>
            </w:tcBorders>
            <w:vAlign w:val="center"/>
          </w:tcPr>
          <w:p w14:paraId="035B3153">
            <w:pPr>
              <w:spacing w:line="0" w:lineRule="atLeast"/>
              <w:ind w:left="240" w:hanging="240" w:hangingChars="100"/>
              <w:jc w:val="left"/>
              <w:rPr>
                <w:rFonts w:ascii="宋体" w:hAnsi="宋体"/>
                <w:color w:val="auto"/>
                <w:sz w:val="24"/>
              </w:rPr>
            </w:pPr>
            <w:r>
              <w:rPr>
                <w:rFonts w:hint="eastAsia" w:ascii="宋体" w:hAnsi="宋体"/>
                <w:color w:val="auto"/>
                <w:sz w:val="24"/>
                <w:lang w:val="en-US" w:eastAsia="zh-CN"/>
              </w:rPr>
              <w:t>1、</w:t>
            </w:r>
            <w:r>
              <w:rPr>
                <w:rFonts w:hint="eastAsia" w:ascii="宋体" w:hAnsi="宋体"/>
                <w:color w:val="auto"/>
                <w:sz w:val="24"/>
              </w:rPr>
              <w:t>（适用时）1998年以后新建、扩建或改建的企业提供“环评报告”及批复、“环评验收</w:t>
            </w:r>
            <w:r>
              <w:rPr>
                <w:rFonts w:ascii="宋体" w:hAnsi="宋体"/>
                <w:color w:val="auto"/>
                <w:sz w:val="24"/>
              </w:rPr>
              <w:t>报告</w:t>
            </w:r>
            <w:r>
              <w:rPr>
                <w:rFonts w:hint="eastAsia" w:ascii="宋体" w:hAnsi="宋体"/>
                <w:color w:val="auto"/>
                <w:sz w:val="24"/>
              </w:rPr>
              <w:t>”或</w:t>
            </w:r>
            <w:r>
              <w:rPr>
                <w:rFonts w:ascii="宋体" w:hAnsi="宋体"/>
                <w:color w:val="auto"/>
                <w:sz w:val="24"/>
              </w:rPr>
              <w:t>环境影响登记表</w:t>
            </w:r>
          </w:p>
          <w:p w14:paraId="1C77CBC4">
            <w:pPr>
              <w:spacing w:line="0" w:lineRule="atLeast"/>
              <w:ind w:left="240" w:hanging="240" w:hangingChars="100"/>
              <w:jc w:val="left"/>
              <w:rPr>
                <w:rFonts w:hint="eastAsia" w:ascii="宋体" w:hAnsi="宋体"/>
                <w:color w:val="auto"/>
                <w:sz w:val="24"/>
              </w:rPr>
            </w:pPr>
            <w:r>
              <w:rPr>
                <w:rFonts w:hint="eastAsia" w:ascii="宋体" w:hAnsi="宋体"/>
                <w:color w:val="auto"/>
                <w:sz w:val="24"/>
                <w:lang w:val="en-US" w:eastAsia="zh-CN"/>
              </w:rPr>
              <w:t>2、</w:t>
            </w:r>
            <w:r>
              <w:rPr>
                <w:rFonts w:hint="eastAsia" w:ascii="宋体" w:hAnsi="宋体"/>
                <w:color w:val="auto"/>
                <w:sz w:val="24"/>
              </w:rPr>
              <w:t>环境守法自我承诺</w:t>
            </w:r>
          </w:p>
        </w:tc>
      </w:tr>
      <w:tr w14:paraId="1883C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020" w:type="dxa"/>
            <w:tcBorders>
              <w:top w:val="single" w:color="auto" w:sz="4" w:space="0"/>
              <w:left w:val="single" w:color="auto" w:sz="4" w:space="0"/>
            </w:tcBorders>
            <w:vAlign w:val="center"/>
          </w:tcPr>
          <w:p w14:paraId="2F6017E7">
            <w:pPr>
              <w:spacing w:line="0" w:lineRule="atLeast"/>
              <w:jc w:val="center"/>
              <w:rPr>
                <w:rFonts w:hint="eastAsia" w:ascii="宋体" w:hAnsi="宋体" w:eastAsia="宋体" w:cs="宋体"/>
                <w:bCs/>
                <w:color w:val="auto"/>
                <w:sz w:val="24"/>
                <w:lang w:val="en-US" w:eastAsia="zh-CN"/>
              </w:rPr>
            </w:pPr>
            <w:r>
              <w:rPr>
                <w:rFonts w:hint="eastAsia" w:ascii="宋体" w:hAnsi="宋体" w:cs="宋体"/>
                <w:bCs/>
                <w:color w:val="auto"/>
                <w:sz w:val="24"/>
              </w:rPr>
              <w:t>职业健康安全管理体系</w:t>
            </w:r>
            <w:r>
              <w:rPr>
                <w:rFonts w:hint="eastAsia" w:ascii="宋体" w:hAnsi="宋体" w:cs="宋体"/>
                <w:bCs/>
                <w:color w:val="auto"/>
                <w:sz w:val="24"/>
                <w:lang w:val="en-US" w:eastAsia="zh-CN"/>
              </w:rPr>
              <w:t>认证</w:t>
            </w:r>
          </w:p>
        </w:tc>
        <w:tc>
          <w:tcPr>
            <w:tcW w:w="7610" w:type="dxa"/>
            <w:gridSpan w:val="7"/>
            <w:tcBorders>
              <w:top w:val="single" w:color="auto" w:sz="4" w:space="0"/>
              <w:right w:val="single" w:color="auto" w:sz="4" w:space="0"/>
            </w:tcBorders>
            <w:vAlign w:val="center"/>
          </w:tcPr>
          <w:p w14:paraId="52215463">
            <w:pPr>
              <w:spacing w:line="0" w:lineRule="atLeast"/>
              <w:ind w:left="240" w:hanging="240" w:hangingChars="100"/>
              <w:jc w:val="left"/>
              <w:rPr>
                <w:rFonts w:hint="eastAsia" w:ascii="宋体" w:hAnsi="宋体"/>
                <w:color w:val="auto"/>
                <w:sz w:val="24"/>
              </w:rPr>
            </w:pPr>
            <w:r>
              <w:rPr>
                <w:rFonts w:hint="eastAsia" w:ascii="宋体" w:hAnsi="宋体"/>
                <w:color w:val="auto"/>
                <w:sz w:val="24"/>
                <w:lang w:val="en-US" w:eastAsia="zh-CN"/>
              </w:rPr>
              <w:t>1、</w:t>
            </w:r>
            <w:r>
              <w:rPr>
                <w:rFonts w:hint="eastAsia" w:ascii="宋体" w:hAnsi="宋体"/>
                <w:color w:val="auto"/>
                <w:sz w:val="24"/>
              </w:rPr>
              <w:t>（适用时）安评报告及法规有要求时的职业病危害预评价批复或备案表</w:t>
            </w:r>
          </w:p>
          <w:p w14:paraId="0037AA91">
            <w:pPr>
              <w:spacing w:line="0" w:lineRule="atLeast"/>
              <w:ind w:left="240" w:hanging="240" w:hangingChars="100"/>
              <w:jc w:val="left"/>
              <w:rPr>
                <w:rFonts w:hint="eastAsia" w:ascii="宋体" w:hAnsi="宋体"/>
                <w:color w:val="auto"/>
                <w:sz w:val="24"/>
              </w:rPr>
            </w:pPr>
            <w:r>
              <w:rPr>
                <w:rFonts w:hint="eastAsia" w:ascii="宋体" w:hAnsi="宋体"/>
                <w:color w:val="auto"/>
                <w:sz w:val="24"/>
                <w:lang w:val="en-US" w:eastAsia="zh-CN"/>
              </w:rPr>
              <w:t>2、</w:t>
            </w:r>
            <w:r>
              <w:rPr>
                <w:rFonts w:hint="eastAsia" w:ascii="宋体" w:hAnsi="宋体"/>
                <w:color w:val="auto"/>
                <w:sz w:val="24"/>
              </w:rPr>
              <w:t>职业健康安全守法自我承诺</w:t>
            </w:r>
          </w:p>
        </w:tc>
      </w:tr>
      <w:tr w14:paraId="40C49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020" w:type="dxa"/>
            <w:tcBorders>
              <w:top w:val="single" w:color="auto" w:sz="4" w:space="0"/>
              <w:left w:val="single" w:color="auto" w:sz="4" w:space="0"/>
            </w:tcBorders>
            <w:vAlign w:val="center"/>
          </w:tcPr>
          <w:p w14:paraId="5C78FCC6">
            <w:pPr>
              <w:spacing w:line="0" w:lineRule="atLeast"/>
              <w:jc w:val="center"/>
              <w:rPr>
                <w:rFonts w:hint="default" w:ascii="宋体" w:hAnsi="宋体" w:eastAsia="宋体" w:cs="宋体"/>
                <w:bCs/>
                <w:color w:val="auto"/>
                <w:sz w:val="24"/>
                <w:lang w:val="en-US" w:eastAsia="zh-CN"/>
              </w:rPr>
            </w:pPr>
            <w:r>
              <w:rPr>
                <w:rFonts w:hint="eastAsia" w:ascii="宋体" w:hAnsi="宋体" w:cs="宋体"/>
                <w:bCs/>
                <w:color w:val="auto"/>
                <w:sz w:val="24"/>
                <w:lang w:val="en-US" w:eastAsia="zh-CN"/>
              </w:rPr>
              <w:t>食品安全管理体系</w:t>
            </w:r>
          </w:p>
        </w:tc>
        <w:tc>
          <w:tcPr>
            <w:tcW w:w="7610" w:type="dxa"/>
            <w:gridSpan w:val="7"/>
            <w:tcBorders>
              <w:top w:val="single" w:color="auto" w:sz="4" w:space="0"/>
              <w:right w:val="single" w:color="auto" w:sz="4" w:space="0"/>
            </w:tcBorders>
            <w:vAlign w:val="center"/>
          </w:tcPr>
          <w:p w14:paraId="6566588A">
            <w:pPr>
              <w:spacing w:line="0" w:lineRule="atLeast"/>
              <w:ind w:left="240" w:hanging="240" w:hangingChars="100"/>
              <w:jc w:val="left"/>
              <w:rPr>
                <w:rFonts w:hint="eastAsia" w:ascii="宋体" w:hAnsi="宋体"/>
                <w:sz w:val="24"/>
              </w:rPr>
            </w:pPr>
            <w:r>
              <w:rPr>
                <w:rFonts w:hint="eastAsia" w:ascii="宋体" w:hAnsi="宋体"/>
                <w:sz w:val="24"/>
                <w:lang w:val="en-US" w:eastAsia="zh-CN"/>
              </w:rPr>
              <w:t>1、</w:t>
            </w:r>
            <w:r>
              <w:rPr>
                <w:rFonts w:hint="eastAsia" w:ascii="宋体" w:hAnsi="宋体"/>
                <w:sz w:val="24"/>
              </w:rPr>
              <w:t>食品安全管理体系文件化信息（包括产品描述、流程图和过程描述、操作性前提方案计划、危害分析和关键控制点（以下简称HACCP）计划等）</w:t>
            </w:r>
          </w:p>
          <w:p w14:paraId="43028A3D">
            <w:pPr>
              <w:spacing w:line="0" w:lineRule="atLeast"/>
              <w:ind w:left="240" w:hanging="240" w:hangingChars="100"/>
              <w:jc w:val="left"/>
              <w:rPr>
                <w:rFonts w:hint="eastAsia" w:ascii="宋体" w:hAnsi="宋体"/>
                <w:sz w:val="24"/>
              </w:rPr>
            </w:pPr>
            <w:r>
              <w:rPr>
                <w:rFonts w:hint="eastAsia" w:ascii="宋体" w:hAnsi="宋体"/>
                <w:sz w:val="24"/>
                <w:lang w:val="en-US" w:eastAsia="zh-CN"/>
              </w:rPr>
              <w:t>2、</w:t>
            </w:r>
            <w:r>
              <w:rPr>
                <w:rFonts w:hint="eastAsia" w:ascii="宋体" w:hAnsi="宋体"/>
                <w:sz w:val="24"/>
              </w:rPr>
              <w:t>加工生产线、季节性生产、HACCP项目和班次的详细信息</w:t>
            </w:r>
          </w:p>
          <w:p w14:paraId="24F61DBD">
            <w:pPr>
              <w:spacing w:line="0" w:lineRule="atLeast"/>
              <w:ind w:left="240" w:hanging="240" w:hangingChars="100"/>
              <w:jc w:val="left"/>
              <w:rPr>
                <w:rFonts w:hint="eastAsia" w:ascii="宋体" w:hAnsi="宋体"/>
                <w:sz w:val="24"/>
              </w:rPr>
            </w:pPr>
            <w:r>
              <w:rPr>
                <w:rFonts w:hint="eastAsia" w:ascii="宋体" w:hAnsi="宋体"/>
                <w:sz w:val="24"/>
                <w:lang w:val="en-US" w:eastAsia="zh-CN"/>
              </w:rPr>
              <w:t>3、</w:t>
            </w:r>
            <w:r>
              <w:rPr>
                <w:rFonts w:hint="eastAsia" w:ascii="宋体" w:hAnsi="宋体"/>
                <w:sz w:val="24"/>
              </w:rPr>
              <w:t>产品符合安全要求的相关证据</w:t>
            </w:r>
          </w:p>
        </w:tc>
      </w:tr>
      <w:tr w14:paraId="5230D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020" w:type="dxa"/>
            <w:tcBorders>
              <w:top w:val="single" w:color="auto" w:sz="4" w:space="0"/>
              <w:left w:val="single" w:color="auto" w:sz="4" w:space="0"/>
            </w:tcBorders>
            <w:vAlign w:val="center"/>
          </w:tcPr>
          <w:p w14:paraId="5F6BB5AC">
            <w:pPr>
              <w:spacing w:line="0" w:lineRule="atLeast"/>
              <w:jc w:val="center"/>
              <w:rPr>
                <w:rFonts w:hint="default" w:ascii="宋体" w:hAnsi="宋体" w:eastAsia="宋体" w:cs="宋体"/>
                <w:bCs/>
                <w:color w:val="auto"/>
                <w:sz w:val="24"/>
                <w:lang w:val="en-US" w:eastAsia="zh-CN"/>
              </w:rPr>
            </w:pPr>
            <w:r>
              <w:rPr>
                <w:rFonts w:hint="eastAsia" w:ascii="宋体" w:hAnsi="宋体" w:cs="宋体"/>
                <w:bCs/>
                <w:color w:val="auto"/>
                <w:sz w:val="24"/>
                <w:lang w:val="en-US" w:eastAsia="zh-CN"/>
              </w:rPr>
              <w:t>HACCP</w:t>
            </w:r>
          </w:p>
        </w:tc>
        <w:tc>
          <w:tcPr>
            <w:tcW w:w="7610" w:type="dxa"/>
            <w:gridSpan w:val="7"/>
            <w:tcBorders>
              <w:top w:val="single" w:color="auto" w:sz="4" w:space="0"/>
              <w:right w:val="single" w:color="auto" w:sz="4" w:space="0"/>
            </w:tcBorders>
            <w:vAlign w:val="center"/>
          </w:tcPr>
          <w:p w14:paraId="3494D501">
            <w:pPr>
              <w:spacing w:line="0" w:lineRule="atLeast"/>
              <w:jc w:val="left"/>
              <w:rPr>
                <w:rFonts w:hint="eastAsia" w:ascii="宋体" w:hAnsi="宋体"/>
                <w:sz w:val="24"/>
              </w:rPr>
            </w:pPr>
            <w:r>
              <w:rPr>
                <w:rFonts w:hint="eastAsia" w:ascii="宋体" w:hAnsi="宋体"/>
                <w:sz w:val="24"/>
                <w:lang w:val="en-US" w:eastAsia="zh-CN"/>
              </w:rPr>
              <w:t>1、</w:t>
            </w:r>
            <w:r>
              <w:rPr>
                <w:rFonts w:hint="eastAsia" w:ascii="宋体" w:hAnsi="宋体"/>
                <w:sz w:val="24"/>
              </w:rPr>
              <w:t>HACCP体系文件（包括HACCP手册、产品描述、工艺流程图、工艺描述；危害分析、相应的危害控制措施及其确认和验证要求等）</w:t>
            </w:r>
          </w:p>
          <w:p w14:paraId="5921FD69">
            <w:pPr>
              <w:spacing w:line="0" w:lineRule="atLeast"/>
              <w:jc w:val="left"/>
              <w:rPr>
                <w:rFonts w:hint="eastAsia" w:ascii="宋体" w:hAnsi="宋体"/>
                <w:sz w:val="24"/>
              </w:rPr>
            </w:pPr>
            <w:r>
              <w:rPr>
                <w:rFonts w:hint="eastAsia" w:ascii="宋体" w:hAnsi="宋体"/>
                <w:sz w:val="24"/>
                <w:lang w:val="en-US" w:eastAsia="zh-CN"/>
              </w:rPr>
              <w:t>2、</w:t>
            </w:r>
            <w:r>
              <w:rPr>
                <w:rFonts w:hint="eastAsia" w:ascii="宋体" w:hAnsi="宋体"/>
                <w:sz w:val="24"/>
              </w:rPr>
              <w:t>厂区位置图、平面图；加工车间平面图；加工生产线、季节性生产和班次的说明</w:t>
            </w:r>
          </w:p>
          <w:p w14:paraId="451326E1">
            <w:pPr>
              <w:spacing w:line="0" w:lineRule="atLeast"/>
              <w:jc w:val="left"/>
              <w:rPr>
                <w:rFonts w:hint="eastAsia" w:ascii="宋体" w:hAnsi="宋体"/>
                <w:sz w:val="24"/>
              </w:rPr>
            </w:pPr>
            <w:r>
              <w:rPr>
                <w:rFonts w:hint="eastAsia" w:ascii="宋体" w:hAnsi="宋体"/>
                <w:sz w:val="24"/>
                <w:lang w:val="en-US" w:eastAsia="zh-CN"/>
              </w:rPr>
              <w:t>3、</w:t>
            </w:r>
            <w:r>
              <w:rPr>
                <w:rFonts w:hint="eastAsia" w:ascii="宋体" w:hAnsi="宋体"/>
                <w:sz w:val="24"/>
              </w:rPr>
              <w:t>食品添加剂使用情况说明，包括使用的添加剂名称、用量、适用产品及限量标准等（适用时）</w:t>
            </w:r>
          </w:p>
          <w:p w14:paraId="31AA9B4E">
            <w:pPr>
              <w:spacing w:line="0" w:lineRule="atLeast"/>
              <w:jc w:val="left"/>
              <w:rPr>
                <w:rFonts w:hint="eastAsia" w:ascii="宋体" w:hAnsi="宋体" w:cs="宋体"/>
                <w:color w:val="auto"/>
                <w:sz w:val="24"/>
              </w:rPr>
            </w:pPr>
            <w:r>
              <w:rPr>
                <w:rFonts w:hint="eastAsia" w:ascii="宋体" w:hAnsi="宋体"/>
                <w:sz w:val="24"/>
                <w:lang w:val="en-US" w:eastAsia="zh-CN"/>
              </w:rPr>
              <w:t>4、</w:t>
            </w:r>
            <w:r>
              <w:rPr>
                <w:rFonts w:hint="eastAsia" w:ascii="宋体" w:hAnsi="宋体"/>
                <w:sz w:val="24"/>
              </w:rPr>
              <w:t>产品符合安全要求的相关证据</w:t>
            </w:r>
          </w:p>
        </w:tc>
      </w:tr>
      <w:tr w14:paraId="1B399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020" w:type="dxa"/>
            <w:tcBorders>
              <w:top w:val="single" w:color="auto" w:sz="4" w:space="0"/>
              <w:left w:val="single" w:color="auto" w:sz="4" w:space="0"/>
            </w:tcBorders>
            <w:vAlign w:val="center"/>
          </w:tcPr>
          <w:p w14:paraId="740ACE49">
            <w:pPr>
              <w:spacing w:line="0" w:lineRule="atLeast"/>
              <w:jc w:val="center"/>
              <w:rPr>
                <w:rFonts w:hint="eastAsia" w:ascii="宋体" w:hAnsi="宋体" w:cs="宋体"/>
                <w:bCs/>
                <w:color w:val="auto"/>
                <w:sz w:val="24"/>
              </w:rPr>
            </w:pPr>
            <w:r>
              <w:rPr>
                <w:rFonts w:hint="eastAsia" w:ascii="宋体" w:hAnsi="宋体" w:cs="宋体"/>
                <w:bCs/>
                <w:color w:val="auto"/>
                <w:sz w:val="24"/>
              </w:rPr>
              <w:t>能源管理体系</w:t>
            </w:r>
          </w:p>
        </w:tc>
        <w:tc>
          <w:tcPr>
            <w:tcW w:w="7610" w:type="dxa"/>
            <w:gridSpan w:val="7"/>
            <w:tcBorders>
              <w:top w:val="single" w:color="auto" w:sz="4" w:space="0"/>
              <w:right w:val="single" w:color="auto" w:sz="4" w:space="0"/>
            </w:tcBorders>
            <w:vAlign w:val="center"/>
          </w:tcPr>
          <w:p w14:paraId="1493F2AB">
            <w:pPr>
              <w:spacing w:line="0" w:lineRule="atLeast"/>
              <w:jc w:val="left"/>
              <w:rPr>
                <w:rFonts w:hint="eastAsia" w:ascii="宋体" w:hAnsi="宋体"/>
                <w:color w:val="auto"/>
                <w:sz w:val="24"/>
              </w:rPr>
            </w:pPr>
            <w:r>
              <w:rPr>
                <w:rFonts w:hint="eastAsia" w:ascii="宋体" w:hAnsi="宋体"/>
                <w:color w:val="auto"/>
                <w:sz w:val="24"/>
                <w:lang w:val="en-US" w:eastAsia="zh-CN"/>
              </w:rPr>
              <w:t>1、</w:t>
            </w:r>
            <w:r>
              <w:rPr>
                <w:rFonts w:hint="eastAsia" w:ascii="宋体" w:hAnsi="宋体"/>
                <w:color w:val="auto"/>
                <w:sz w:val="24"/>
              </w:rPr>
              <w:t>能源评审报告</w:t>
            </w:r>
          </w:p>
          <w:p w14:paraId="034B6156">
            <w:pPr>
              <w:spacing w:line="0" w:lineRule="atLeast"/>
              <w:jc w:val="left"/>
              <w:rPr>
                <w:rFonts w:hint="eastAsia" w:ascii="宋体" w:hAnsi="宋体"/>
                <w:color w:val="auto"/>
                <w:sz w:val="24"/>
                <w:lang w:val="en-US" w:eastAsia="zh-CN"/>
              </w:rPr>
            </w:pPr>
            <w:r>
              <w:rPr>
                <w:rFonts w:hint="eastAsia" w:ascii="宋体" w:hAnsi="宋体"/>
                <w:color w:val="auto"/>
                <w:sz w:val="24"/>
                <w:lang w:val="en-US" w:eastAsia="zh-CN"/>
              </w:rPr>
              <w:t>2、（适用时）有关主管部门对能源管理方面要求的信息</w:t>
            </w:r>
          </w:p>
          <w:p w14:paraId="6C6C99B1">
            <w:pPr>
              <w:spacing w:line="0" w:lineRule="atLeast"/>
              <w:jc w:val="left"/>
              <w:rPr>
                <w:rFonts w:hint="eastAsia" w:ascii="宋体" w:hAnsi="宋体" w:cs="宋体"/>
                <w:color w:val="auto"/>
                <w:sz w:val="24"/>
                <w:lang w:val="en-US" w:eastAsia="zh-CN"/>
              </w:rPr>
            </w:pPr>
            <w:r>
              <w:rPr>
                <w:rFonts w:hint="eastAsia" w:ascii="宋体" w:hAnsi="宋体"/>
                <w:color w:val="auto"/>
                <w:sz w:val="24"/>
                <w:lang w:val="en-US" w:eastAsia="zh-CN"/>
              </w:rPr>
              <w:t>3、</w:t>
            </w:r>
            <w:r>
              <w:rPr>
                <w:rFonts w:hint="eastAsia" w:ascii="宋体" w:hAnsi="宋体" w:cs="宋体"/>
                <w:color w:val="auto"/>
                <w:sz w:val="24"/>
                <w:lang w:val="en-US" w:eastAsia="zh-CN"/>
              </w:rPr>
              <w:t>能源消耗情况表</w:t>
            </w:r>
          </w:p>
          <w:p w14:paraId="314187A1">
            <w:pPr>
              <w:spacing w:line="0" w:lineRule="atLeast"/>
              <w:jc w:val="left"/>
              <w:rPr>
                <w:rFonts w:hint="eastAsia" w:ascii="宋体" w:hAnsi="宋体" w:cs="宋体"/>
                <w:color w:val="auto"/>
                <w:sz w:val="24"/>
                <w:lang w:val="en-US" w:eastAsia="zh-CN"/>
              </w:rPr>
            </w:pPr>
            <w:r>
              <w:rPr>
                <w:rFonts w:hint="eastAsia" w:ascii="宋体" w:hAnsi="宋体" w:cs="宋体"/>
                <w:color w:val="auto"/>
                <w:sz w:val="24"/>
                <w:lang w:val="en-US" w:eastAsia="zh-CN"/>
              </w:rPr>
              <w:t>4、主要用能设备台账</w:t>
            </w:r>
          </w:p>
          <w:p w14:paraId="7C8F5B10">
            <w:pPr>
              <w:spacing w:line="0" w:lineRule="atLeast"/>
              <w:jc w:val="left"/>
              <w:rPr>
                <w:rFonts w:hint="eastAsia" w:ascii="宋体" w:hAnsi="宋体" w:cs="宋体"/>
                <w:color w:val="auto"/>
                <w:sz w:val="24"/>
                <w:lang w:val="en-US" w:eastAsia="zh-CN"/>
              </w:rPr>
            </w:pPr>
            <w:r>
              <w:rPr>
                <w:rFonts w:hint="eastAsia" w:ascii="宋体" w:hAnsi="宋体" w:cs="宋体"/>
                <w:color w:val="auto"/>
                <w:sz w:val="24"/>
                <w:lang w:val="en-US" w:eastAsia="zh-CN"/>
              </w:rPr>
              <w:t>5、能源审计报告（属于重点用能单位时适用）</w:t>
            </w:r>
          </w:p>
          <w:p w14:paraId="0407CD8A">
            <w:pPr>
              <w:spacing w:line="0" w:lineRule="atLeast"/>
              <w:jc w:val="left"/>
              <w:rPr>
                <w:rFonts w:hint="eastAsia" w:ascii="宋体" w:hAnsi="宋体"/>
                <w:color w:val="auto"/>
                <w:sz w:val="24"/>
                <w:lang w:val="en-US" w:eastAsia="zh-CN"/>
              </w:rPr>
            </w:pPr>
            <w:r>
              <w:rPr>
                <w:rFonts w:hint="eastAsia" w:ascii="宋体" w:hAnsi="宋体" w:cs="宋体"/>
                <w:color w:val="auto"/>
                <w:sz w:val="24"/>
                <w:lang w:val="en-US" w:eastAsia="zh-CN"/>
              </w:rPr>
              <w:t>6、</w:t>
            </w:r>
            <w:r>
              <w:rPr>
                <w:rFonts w:hint="eastAsia" w:ascii="宋体" w:hAnsi="宋体"/>
                <w:color w:val="auto"/>
                <w:sz w:val="24"/>
                <w:lang w:val="en-US" w:eastAsia="zh-CN"/>
              </w:rPr>
              <w:t>能源核算区域信息</w:t>
            </w:r>
          </w:p>
          <w:tbl>
            <w:tblPr>
              <w:tblStyle w:val="6"/>
              <w:tblW w:w="73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2612"/>
              <w:gridCol w:w="2318"/>
            </w:tblGrid>
            <w:tr w14:paraId="1E6C4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64" w:type="dxa"/>
                  <w:vAlign w:val="center"/>
                </w:tcPr>
                <w:p w14:paraId="4D8EEB39">
                  <w:pPr>
                    <w:spacing w:line="0" w:lineRule="atLeast"/>
                    <w:jc w:val="left"/>
                    <w:rPr>
                      <w:rFonts w:hint="default" w:ascii="宋体" w:hAnsi="宋体"/>
                      <w:color w:val="auto"/>
                      <w:sz w:val="24"/>
                      <w:vertAlign w:val="baseline"/>
                      <w:lang w:val="en-US" w:eastAsia="zh-CN"/>
                    </w:rPr>
                  </w:pPr>
                  <w:r>
                    <w:rPr>
                      <w:rFonts w:hint="eastAsia" w:ascii="宋体" w:hAnsi="宋体" w:cs="宋体"/>
                      <w:color w:val="auto"/>
                      <w:sz w:val="24"/>
                    </w:rPr>
                    <w:t>年度综合能耗</w:t>
                  </w:r>
                </w:p>
              </w:tc>
              <w:tc>
                <w:tcPr>
                  <w:tcW w:w="4930" w:type="dxa"/>
                  <w:gridSpan w:val="2"/>
                  <w:vAlign w:val="center"/>
                </w:tcPr>
                <w:p w14:paraId="2FDD022B">
                  <w:pPr>
                    <w:keepNext w:val="0"/>
                    <w:keepLines w:val="0"/>
                    <w:widowControl/>
                    <w:suppressLineNumbers w:val="0"/>
                    <w:jc w:val="left"/>
                    <w:rPr>
                      <w:rFonts w:ascii="宋体" w:hAnsi="宋体" w:eastAsia="宋体" w:cs="宋体"/>
                      <w:color w:val="auto"/>
                      <w:kern w:val="0"/>
                      <w:sz w:val="24"/>
                      <w:szCs w:val="24"/>
                      <w:lang w:val="en-US" w:eastAsia="zh-CN" w:bidi="ar"/>
                    </w:rPr>
                  </w:pPr>
                  <w:r>
                    <w:rPr>
                      <w:rFonts w:hint="eastAsia" w:ascii="宋体" w:hAnsi="宋体" w:cs="宋体"/>
                      <w:color w:val="auto"/>
                      <w:sz w:val="24"/>
                      <w:lang w:eastAsia="zh-CN"/>
                    </w:rPr>
                    <w:t>□</w:t>
                  </w:r>
                  <w:r>
                    <w:rPr>
                      <w:rFonts w:ascii="宋体" w:hAnsi="宋体" w:eastAsia="宋体" w:cs="宋体"/>
                      <w:color w:val="auto"/>
                      <w:kern w:val="0"/>
                      <w:sz w:val="24"/>
                      <w:szCs w:val="24"/>
                      <w:lang w:val="en-US" w:eastAsia="zh-CN" w:bidi="ar"/>
                    </w:rPr>
                    <w:t>≤20 TJ</w:t>
                  </w:r>
                  <w:r>
                    <w:rPr>
                      <w:rFonts w:hint="eastAsia" w:ascii="宋体" w:hAnsi="宋体" w:cs="宋体"/>
                      <w:color w:val="auto"/>
                      <w:kern w:val="0"/>
                      <w:sz w:val="24"/>
                      <w:szCs w:val="24"/>
                      <w:lang w:val="en-US" w:eastAsia="zh-CN" w:bidi="ar"/>
                    </w:rPr>
                    <w:t>；</w:t>
                  </w:r>
                </w:p>
                <w:p w14:paraId="2673ED70">
                  <w:pPr>
                    <w:keepNext w:val="0"/>
                    <w:keepLines w:val="0"/>
                    <w:widowControl/>
                    <w:suppressLineNumbers w:val="0"/>
                    <w:jc w:val="left"/>
                    <w:rPr>
                      <w:rFonts w:ascii="宋体" w:hAnsi="宋体" w:eastAsia="宋体" w:cs="宋体"/>
                      <w:color w:val="auto"/>
                      <w:kern w:val="0"/>
                      <w:sz w:val="24"/>
                      <w:szCs w:val="24"/>
                      <w:lang w:val="en-US" w:eastAsia="zh-CN" w:bidi="ar"/>
                    </w:rPr>
                  </w:pPr>
                  <w:r>
                    <w:rPr>
                      <w:rFonts w:hint="eastAsia" w:ascii="宋体" w:hAnsi="宋体" w:cs="宋体"/>
                      <w:color w:val="auto"/>
                      <w:sz w:val="24"/>
                      <w:szCs w:val="24"/>
                    </w:rPr>
                    <w:t>□</w:t>
                  </w:r>
                  <w:r>
                    <w:rPr>
                      <w:rFonts w:ascii="宋体" w:hAnsi="宋体" w:eastAsia="宋体" w:cs="宋体"/>
                      <w:color w:val="auto"/>
                      <w:kern w:val="0"/>
                      <w:sz w:val="24"/>
                      <w:szCs w:val="24"/>
                      <w:lang w:val="en-US" w:eastAsia="zh-CN" w:bidi="ar"/>
                    </w:rPr>
                    <w:t>20 TJ≤200 TJ</w:t>
                  </w:r>
                  <w:r>
                    <w:rPr>
                      <w:rFonts w:hint="eastAsia" w:ascii="宋体" w:hAnsi="宋体" w:cs="宋体"/>
                      <w:color w:val="auto"/>
                      <w:kern w:val="0"/>
                      <w:sz w:val="24"/>
                      <w:szCs w:val="24"/>
                      <w:lang w:val="en-US" w:eastAsia="zh-CN" w:bidi="ar"/>
                    </w:rPr>
                    <w:t>；</w:t>
                  </w:r>
                </w:p>
                <w:p w14:paraId="42A4832A">
                  <w:pPr>
                    <w:keepNext w:val="0"/>
                    <w:keepLines w:val="0"/>
                    <w:widowControl/>
                    <w:suppressLineNumbers w:val="0"/>
                    <w:jc w:val="left"/>
                    <w:rPr>
                      <w:rFonts w:hint="eastAsia" w:ascii="宋体" w:hAnsi="宋体" w:cs="宋体"/>
                      <w:color w:val="auto"/>
                      <w:sz w:val="24"/>
                      <w:szCs w:val="24"/>
                    </w:rPr>
                  </w:pPr>
                  <w:r>
                    <w:rPr>
                      <w:rFonts w:hint="eastAsia" w:ascii="宋体" w:hAnsi="宋体" w:cs="宋体"/>
                      <w:color w:val="auto"/>
                      <w:sz w:val="24"/>
                      <w:szCs w:val="24"/>
                    </w:rPr>
                    <w:t>□</w:t>
                  </w:r>
                  <w:r>
                    <w:rPr>
                      <w:rFonts w:ascii="宋体" w:hAnsi="宋体" w:eastAsia="宋体" w:cs="宋体"/>
                      <w:color w:val="auto"/>
                      <w:kern w:val="0"/>
                      <w:sz w:val="24"/>
                      <w:szCs w:val="24"/>
                      <w:lang w:val="en-US" w:eastAsia="zh-CN" w:bidi="ar"/>
                    </w:rPr>
                    <w:t>200 TJ≤2 000 TJ</w:t>
                  </w:r>
                  <w:r>
                    <w:rPr>
                      <w:rFonts w:hint="eastAsia" w:ascii="宋体" w:hAnsi="宋体" w:cs="宋体"/>
                      <w:color w:val="auto"/>
                      <w:kern w:val="0"/>
                      <w:sz w:val="24"/>
                      <w:szCs w:val="24"/>
                      <w:lang w:val="en-US" w:eastAsia="zh-CN" w:bidi="ar"/>
                    </w:rPr>
                    <w:t>；</w:t>
                  </w:r>
                </w:p>
                <w:p w14:paraId="2504549E">
                  <w:pPr>
                    <w:spacing w:line="0" w:lineRule="atLeast"/>
                    <w:jc w:val="left"/>
                    <w:rPr>
                      <w:rFonts w:hint="default" w:ascii="宋体" w:hAnsi="宋体"/>
                      <w:color w:val="auto"/>
                      <w:sz w:val="24"/>
                      <w:vertAlign w:val="baseline"/>
                      <w:lang w:val="en-US" w:eastAsia="zh-CN"/>
                    </w:rPr>
                  </w:pPr>
                  <w:r>
                    <w:rPr>
                      <w:rFonts w:hint="eastAsia" w:ascii="宋体" w:hAnsi="宋体" w:cs="宋体"/>
                      <w:color w:val="auto"/>
                      <w:sz w:val="24"/>
                      <w:szCs w:val="24"/>
                    </w:rPr>
                    <w:t>□</w:t>
                  </w:r>
                  <w:r>
                    <w:rPr>
                      <w:rFonts w:ascii="宋体" w:hAnsi="宋体" w:eastAsia="宋体" w:cs="宋体"/>
                      <w:color w:val="auto"/>
                      <w:kern w:val="0"/>
                      <w:sz w:val="24"/>
                      <w:szCs w:val="24"/>
                      <w:lang w:val="en-US" w:eastAsia="zh-CN" w:bidi="ar"/>
                    </w:rPr>
                    <w:t>&gt;2000 TJ</w:t>
                  </w:r>
                </w:p>
              </w:tc>
            </w:tr>
            <w:tr w14:paraId="765F0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64" w:type="dxa"/>
                  <w:vAlign w:val="center"/>
                </w:tcPr>
                <w:p w14:paraId="6EC60A26">
                  <w:pPr>
                    <w:spacing w:line="0" w:lineRule="atLeast"/>
                    <w:jc w:val="left"/>
                    <w:rPr>
                      <w:rFonts w:hint="eastAsia" w:ascii="宋体" w:hAnsi="宋体" w:cs="宋体"/>
                      <w:color w:val="auto"/>
                      <w:sz w:val="24"/>
                    </w:rPr>
                  </w:pPr>
                  <w:r>
                    <w:rPr>
                      <w:rFonts w:hint="eastAsia" w:ascii="宋体" w:hAnsi="宋体" w:cs="宋体"/>
                      <w:color w:val="auto"/>
                      <w:sz w:val="24"/>
                    </w:rPr>
                    <w:t>能源种类数量</w:t>
                  </w:r>
                </w:p>
              </w:tc>
              <w:tc>
                <w:tcPr>
                  <w:tcW w:w="4930" w:type="dxa"/>
                  <w:gridSpan w:val="2"/>
                  <w:vAlign w:val="center"/>
                </w:tcPr>
                <w:p w14:paraId="2331AAA5">
                  <w:pPr>
                    <w:keepNext w:val="0"/>
                    <w:keepLines w:val="0"/>
                    <w:widowControl/>
                    <w:suppressLineNumbers w:val="0"/>
                    <w:jc w:val="left"/>
                    <w:rPr>
                      <w:rFonts w:hint="eastAsia" w:ascii="宋体" w:hAnsi="宋体" w:cs="宋体"/>
                      <w:color w:val="auto"/>
                      <w:sz w:val="24"/>
                      <w:szCs w:val="24"/>
                    </w:rPr>
                  </w:pPr>
                  <w:r>
                    <w:rPr>
                      <w:rFonts w:hint="eastAsia" w:ascii="宋体" w:hAnsi="宋体" w:cs="宋体"/>
                      <w:color w:val="auto"/>
                      <w:sz w:val="24"/>
                      <w:lang w:eastAsia="zh-CN"/>
                    </w:rPr>
                    <w:t>□</w:t>
                  </w:r>
                  <w:r>
                    <w:rPr>
                      <w:rFonts w:hint="eastAsia" w:ascii="宋体" w:hAnsi="宋体" w:cs="宋体"/>
                      <w:color w:val="auto"/>
                      <w:sz w:val="24"/>
                      <w:lang w:val="en-US" w:eastAsia="zh-CN"/>
                    </w:rPr>
                    <w:t xml:space="preserve">1-2 种    </w:t>
                  </w:r>
                  <w:r>
                    <w:rPr>
                      <w:rFonts w:hint="eastAsia" w:ascii="宋体" w:hAnsi="宋体" w:cs="宋体"/>
                      <w:color w:val="auto"/>
                      <w:sz w:val="24"/>
                    </w:rPr>
                    <w:t>□</w:t>
                  </w:r>
                  <w:r>
                    <w:rPr>
                      <w:rFonts w:hint="eastAsia" w:ascii="宋体" w:hAnsi="宋体" w:cs="宋体"/>
                      <w:color w:val="auto"/>
                      <w:sz w:val="24"/>
                      <w:lang w:val="en-US" w:eastAsia="zh-CN"/>
                    </w:rPr>
                    <w:t xml:space="preserve">3种    </w:t>
                  </w:r>
                  <w:r>
                    <w:rPr>
                      <w:rFonts w:hint="eastAsia" w:ascii="宋体" w:hAnsi="宋体" w:cs="宋体"/>
                      <w:color w:val="auto"/>
                      <w:sz w:val="24"/>
                    </w:rPr>
                    <w:t>□</w:t>
                  </w:r>
                  <w:r>
                    <w:rPr>
                      <w:rFonts w:hint="eastAsia" w:ascii="宋体" w:hAnsi="宋体" w:eastAsia="宋体" w:cs="宋体"/>
                      <w:color w:val="auto"/>
                      <w:sz w:val="24"/>
                      <w:lang w:val="en-US" w:eastAsia="zh-CN"/>
                    </w:rPr>
                    <w:t>≥4 种</w:t>
                  </w:r>
                </w:p>
              </w:tc>
            </w:tr>
            <w:tr w14:paraId="65046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64" w:type="dxa"/>
                  <w:vAlign w:val="center"/>
                </w:tcPr>
                <w:p w14:paraId="25D4AD92">
                  <w:pPr>
                    <w:spacing w:line="0" w:lineRule="atLeast"/>
                    <w:jc w:val="left"/>
                    <w:rPr>
                      <w:rFonts w:hint="eastAsia" w:ascii="宋体" w:hAnsi="宋体" w:cs="宋体"/>
                      <w:color w:val="auto"/>
                      <w:sz w:val="24"/>
                    </w:rPr>
                  </w:pPr>
                  <w:r>
                    <w:rPr>
                      <w:rFonts w:hint="eastAsia" w:ascii="宋体" w:hAnsi="宋体" w:cs="宋体"/>
                      <w:color w:val="auto"/>
                      <w:sz w:val="24"/>
                    </w:rPr>
                    <w:t>主要能源使用数量</w:t>
                  </w:r>
                </w:p>
              </w:tc>
              <w:tc>
                <w:tcPr>
                  <w:tcW w:w="4930" w:type="dxa"/>
                  <w:gridSpan w:val="2"/>
                  <w:vAlign w:val="center"/>
                </w:tcPr>
                <w:p w14:paraId="2EFE88CA">
                  <w:pPr>
                    <w:keepNext w:val="0"/>
                    <w:keepLines w:val="0"/>
                    <w:widowControl/>
                    <w:suppressLineNumbers w:val="0"/>
                    <w:jc w:val="left"/>
                    <w:rPr>
                      <w:rFonts w:hint="eastAsia" w:ascii="宋体" w:hAnsi="宋体" w:cs="宋体"/>
                      <w:color w:val="auto"/>
                      <w:sz w:val="24"/>
                      <w:lang w:val="en-US" w:eastAsia="zh-CN"/>
                    </w:rPr>
                  </w:pPr>
                  <w:r>
                    <w:rPr>
                      <w:rFonts w:hint="eastAsia" w:ascii="宋体" w:hAnsi="宋体" w:cs="宋体"/>
                      <w:color w:val="auto"/>
                      <w:sz w:val="24"/>
                      <w:lang w:eastAsia="zh-CN"/>
                    </w:rPr>
                    <w:t>□</w:t>
                  </w:r>
                  <w:r>
                    <w:rPr>
                      <w:rFonts w:hint="eastAsia" w:ascii="宋体" w:hAnsi="宋体" w:cs="宋体"/>
                      <w:color w:val="auto"/>
                      <w:sz w:val="24"/>
                      <w:lang w:val="en-US" w:eastAsia="zh-CN"/>
                    </w:rPr>
                    <w:t xml:space="preserve">1-3 种    </w:t>
                  </w:r>
                  <w:r>
                    <w:rPr>
                      <w:rFonts w:hint="eastAsia" w:ascii="宋体" w:hAnsi="宋体" w:cs="宋体"/>
                      <w:color w:val="auto"/>
                      <w:sz w:val="24"/>
                      <w:lang w:eastAsia="zh-CN"/>
                    </w:rPr>
                    <w:t>□</w:t>
                  </w:r>
                  <w:r>
                    <w:rPr>
                      <w:rFonts w:hint="eastAsia" w:ascii="宋体" w:hAnsi="宋体" w:cs="宋体"/>
                      <w:color w:val="auto"/>
                      <w:sz w:val="24"/>
                      <w:lang w:val="en-US" w:eastAsia="zh-CN"/>
                    </w:rPr>
                    <w:t xml:space="preserve">4-6 种  </w:t>
                  </w:r>
                  <w:r>
                    <w:rPr>
                      <w:rFonts w:hint="eastAsia" w:ascii="宋体" w:hAnsi="宋体" w:cs="宋体"/>
                      <w:color w:val="auto"/>
                      <w:sz w:val="24"/>
                      <w:lang w:eastAsia="zh-CN"/>
                    </w:rPr>
                    <w:t>□</w:t>
                  </w:r>
                  <w:r>
                    <w:rPr>
                      <w:rFonts w:hint="eastAsia" w:ascii="宋体" w:hAnsi="宋体" w:cs="宋体"/>
                      <w:color w:val="auto"/>
                      <w:sz w:val="24"/>
                      <w:lang w:val="en-US" w:eastAsia="zh-CN"/>
                    </w:rPr>
                    <w:t xml:space="preserve">7-10 种   </w:t>
                  </w:r>
                </w:p>
                <w:p w14:paraId="0F70823E">
                  <w:pPr>
                    <w:keepNext w:val="0"/>
                    <w:keepLines w:val="0"/>
                    <w:widowControl/>
                    <w:suppressLineNumbers w:val="0"/>
                    <w:jc w:val="left"/>
                    <w:rPr>
                      <w:rFonts w:hint="eastAsia" w:ascii="宋体" w:hAnsi="宋体" w:cs="宋体"/>
                      <w:color w:val="auto"/>
                      <w:sz w:val="24"/>
                      <w:lang w:eastAsia="zh-CN"/>
                    </w:rPr>
                  </w:pPr>
                  <w:r>
                    <w:rPr>
                      <w:rFonts w:hint="eastAsia" w:ascii="宋体" w:hAnsi="宋体" w:cs="宋体"/>
                      <w:color w:val="auto"/>
                      <w:sz w:val="24"/>
                      <w:lang w:eastAsia="zh-CN"/>
                    </w:rPr>
                    <w:t>□</w:t>
                  </w:r>
                  <w:r>
                    <w:rPr>
                      <w:rFonts w:hint="eastAsia" w:ascii="宋体" w:hAnsi="宋体" w:cs="宋体"/>
                      <w:color w:val="auto"/>
                      <w:sz w:val="24"/>
                      <w:lang w:val="en-US" w:eastAsia="zh-CN"/>
                    </w:rPr>
                    <w:t xml:space="preserve">11-15 种  </w:t>
                  </w:r>
                  <w:r>
                    <w:rPr>
                      <w:rFonts w:hint="eastAsia" w:ascii="宋体" w:hAnsi="宋体" w:cs="宋体"/>
                      <w:color w:val="auto"/>
                      <w:sz w:val="24"/>
                      <w:lang w:eastAsia="zh-CN"/>
                    </w:rPr>
                    <w:t>□</w:t>
                  </w:r>
                  <w:r>
                    <w:rPr>
                      <w:rFonts w:hint="eastAsia" w:ascii="宋体" w:hAnsi="宋体" w:cs="宋体"/>
                      <w:color w:val="auto"/>
                      <w:sz w:val="24"/>
                      <w:lang w:val="en-US" w:eastAsia="zh-CN"/>
                    </w:rPr>
                    <w:t>≥16 种</w:t>
                  </w:r>
                </w:p>
              </w:tc>
            </w:tr>
            <w:tr w14:paraId="474F8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76" w:type="dxa"/>
                  <w:gridSpan w:val="2"/>
                  <w:vAlign w:val="center"/>
                </w:tcPr>
                <w:p w14:paraId="009F6F72">
                  <w:pPr>
                    <w:spacing w:line="0" w:lineRule="atLeast"/>
                    <w:jc w:val="left"/>
                    <w:rPr>
                      <w:rFonts w:hint="default" w:ascii="宋体" w:hAnsi="宋体"/>
                      <w:color w:val="auto"/>
                      <w:sz w:val="24"/>
                      <w:vertAlign w:val="baseline"/>
                      <w:lang w:val="en-US" w:eastAsia="zh-CN"/>
                    </w:rPr>
                  </w:pPr>
                  <w:r>
                    <w:rPr>
                      <w:rFonts w:hint="eastAsia" w:ascii="宋体" w:hAnsi="宋体"/>
                      <w:color w:val="auto"/>
                      <w:sz w:val="24"/>
                      <w:vertAlign w:val="baseline"/>
                      <w:lang w:val="en-US" w:eastAsia="zh-CN"/>
                    </w:rPr>
                    <w:t>1）</w:t>
                  </w:r>
                  <w:r>
                    <w:rPr>
                      <w:rFonts w:hint="eastAsia" w:ascii="宋体" w:hAnsi="宋体" w:cs="宋体"/>
                      <w:sz w:val="24"/>
                    </w:rPr>
                    <w:t>是否存在国家命令淘汰的用能设备或工艺等</w:t>
                  </w:r>
                </w:p>
              </w:tc>
              <w:tc>
                <w:tcPr>
                  <w:tcW w:w="2318" w:type="dxa"/>
                  <w:vAlign w:val="center"/>
                </w:tcPr>
                <w:p w14:paraId="2C34DFDA">
                  <w:pPr>
                    <w:spacing w:line="0" w:lineRule="atLeast"/>
                    <w:jc w:val="center"/>
                    <w:rPr>
                      <w:rFonts w:hint="default" w:ascii="宋体" w:hAnsi="宋体"/>
                      <w:color w:val="auto"/>
                      <w:sz w:val="24"/>
                      <w:vertAlign w:val="baseline"/>
                      <w:lang w:val="en-US" w:eastAsia="zh-CN"/>
                    </w:rPr>
                  </w:pPr>
                  <w:r>
                    <w:rPr>
                      <w:rFonts w:hint="eastAsia" w:ascii="宋体" w:hAnsi="宋体" w:cs="宋体"/>
                      <w:sz w:val="24"/>
                    </w:rPr>
                    <w:t>□是</w:t>
                  </w:r>
                  <w:r>
                    <w:rPr>
                      <w:rFonts w:hint="eastAsia" w:ascii="宋体" w:hAnsi="宋体" w:cs="宋体"/>
                      <w:sz w:val="24"/>
                      <w:lang w:val="en-US" w:eastAsia="zh-CN"/>
                    </w:rPr>
                    <w:t xml:space="preserve"> </w:t>
                  </w:r>
                  <w:r>
                    <w:rPr>
                      <w:rFonts w:hint="eastAsia" w:ascii="宋体" w:hAnsi="宋体" w:cs="宋体"/>
                      <w:sz w:val="24"/>
                      <w:lang w:eastAsia="zh-CN"/>
                    </w:rPr>
                    <w:t>□</w:t>
                  </w:r>
                  <w:r>
                    <w:rPr>
                      <w:rFonts w:hint="eastAsia" w:ascii="宋体" w:hAnsi="宋体" w:cs="宋体"/>
                      <w:sz w:val="24"/>
                    </w:rPr>
                    <w:t>否</w:t>
                  </w:r>
                </w:p>
              </w:tc>
            </w:tr>
            <w:tr w14:paraId="652F1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76" w:type="dxa"/>
                  <w:gridSpan w:val="2"/>
                  <w:vAlign w:val="center"/>
                </w:tcPr>
                <w:p w14:paraId="5E5FDBB2">
                  <w:pPr>
                    <w:spacing w:line="0" w:lineRule="atLeast"/>
                    <w:jc w:val="left"/>
                    <w:rPr>
                      <w:rFonts w:hint="default" w:ascii="宋体" w:hAnsi="宋体"/>
                      <w:color w:val="auto"/>
                      <w:sz w:val="24"/>
                      <w:vertAlign w:val="baseline"/>
                      <w:lang w:val="en-US" w:eastAsia="zh-CN"/>
                    </w:rPr>
                  </w:pPr>
                  <w:r>
                    <w:rPr>
                      <w:rFonts w:hint="eastAsia" w:ascii="宋体" w:hAnsi="宋体"/>
                      <w:color w:val="auto"/>
                      <w:sz w:val="24"/>
                      <w:vertAlign w:val="baseline"/>
                      <w:lang w:val="en-US" w:eastAsia="zh-CN"/>
                    </w:rPr>
                    <w:t>2）</w:t>
                  </w:r>
                  <w:r>
                    <w:rPr>
                      <w:rFonts w:hint="eastAsia" w:ascii="宋体" w:hAnsi="宋体" w:cs="宋体"/>
                      <w:sz w:val="24"/>
                    </w:rPr>
                    <w:t>是否属于国家/地方的重点用能单位</w:t>
                  </w:r>
                </w:p>
              </w:tc>
              <w:tc>
                <w:tcPr>
                  <w:tcW w:w="2318" w:type="dxa"/>
                  <w:vAlign w:val="center"/>
                </w:tcPr>
                <w:p w14:paraId="12617E06">
                  <w:pPr>
                    <w:spacing w:line="0" w:lineRule="atLeast"/>
                    <w:jc w:val="center"/>
                    <w:rPr>
                      <w:rFonts w:hint="default" w:ascii="宋体" w:hAnsi="宋体"/>
                      <w:color w:val="auto"/>
                      <w:sz w:val="24"/>
                      <w:vertAlign w:val="baseline"/>
                      <w:lang w:val="en-US" w:eastAsia="zh-CN"/>
                    </w:rPr>
                  </w:pPr>
                  <w:r>
                    <w:rPr>
                      <w:rFonts w:hint="eastAsia" w:ascii="宋体" w:hAnsi="宋体" w:cs="宋体"/>
                      <w:sz w:val="24"/>
                    </w:rPr>
                    <w:t>□是</w:t>
                  </w:r>
                  <w:r>
                    <w:rPr>
                      <w:rFonts w:hint="eastAsia" w:ascii="宋体" w:hAnsi="宋体" w:cs="宋体"/>
                      <w:sz w:val="24"/>
                      <w:lang w:val="en-US" w:eastAsia="zh-CN"/>
                    </w:rPr>
                    <w:t xml:space="preserve"> </w:t>
                  </w:r>
                  <w:r>
                    <w:rPr>
                      <w:rFonts w:hint="eastAsia" w:ascii="宋体" w:hAnsi="宋体" w:cs="宋体"/>
                      <w:sz w:val="24"/>
                      <w:lang w:eastAsia="zh-CN"/>
                    </w:rPr>
                    <w:t>□</w:t>
                  </w:r>
                  <w:r>
                    <w:rPr>
                      <w:rFonts w:hint="eastAsia" w:ascii="宋体" w:hAnsi="宋体" w:cs="宋体"/>
                      <w:sz w:val="24"/>
                    </w:rPr>
                    <w:t>否</w:t>
                  </w:r>
                </w:p>
              </w:tc>
            </w:tr>
            <w:tr w14:paraId="0483E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76" w:type="dxa"/>
                  <w:gridSpan w:val="2"/>
                  <w:vAlign w:val="center"/>
                </w:tcPr>
                <w:p w14:paraId="5D47B04A">
                  <w:pPr>
                    <w:spacing w:line="0" w:lineRule="atLeast"/>
                    <w:jc w:val="left"/>
                    <w:rPr>
                      <w:rFonts w:hint="default" w:ascii="宋体" w:hAnsi="宋体"/>
                      <w:color w:val="auto"/>
                      <w:sz w:val="24"/>
                      <w:vertAlign w:val="baseline"/>
                      <w:lang w:val="en-US" w:eastAsia="zh-CN"/>
                    </w:rPr>
                  </w:pPr>
                  <w:r>
                    <w:rPr>
                      <w:rFonts w:hint="eastAsia" w:ascii="宋体" w:hAnsi="宋体"/>
                      <w:color w:val="auto"/>
                      <w:sz w:val="24"/>
                      <w:vertAlign w:val="baseline"/>
                      <w:lang w:val="en-US" w:eastAsia="zh-CN"/>
                    </w:rPr>
                    <w:t>3）</w:t>
                  </w:r>
                  <w:r>
                    <w:rPr>
                      <w:rFonts w:hint="eastAsia" w:ascii="宋体" w:hAnsi="宋体" w:cs="宋体"/>
                      <w:sz w:val="24"/>
                    </w:rPr>
                    <w:t>能源绩效是否达到国家和地方政府发布的单位产品能源消耗限额标准要求</w:t>
                  </w:r>
                </w:p>
              </w:tc>
              <w:tc>
                <w:tcPr>
                  <w:tcW w:w="2318" w:type="dxa"/>
                  <w:vAlign w:val="center"/>
                </w:tcPr>
                <w:p w14:paraId="5491EA4B">
                  <w:pPr>
                    <w:spacing w:line="0" w:lineRule="atLeast"/>
                    <w:jc w:val="center"/>
                    <w:rPr>
                      <w:rFonts w:hint="default" w:ascii="宋体" w:hAnsi="宋体"/>
                      <w:color w:val="auto"/>
                      <w:sz w:val="24"/>
                      <w:vertAlign w:val="baseline"/>
                      <w:lang w:val="en-US" w:eastAsia="zh-CN"/>
                    </w:rPr>
                  </w:pPr>
                  <w:r>
                    <w:rPr>
                      <w:rFonts w:hint="eastAsia" w:ascii="宋体" w:hAnsi="宋体" w:cs="宋体"/>
                      <w:sz w:val="24"/>
                    </w:rPr>
                    <w:t>□是</w:t>
                  </w:r>
                  <w:r>
                    <w:rPr>
                      <w:rFonts w:hint="eastAsia" w:ascii="宋体" w:hAnsi="宋体" w:cs="宋体"/>
                      <w:sz w:val="24"/>
                      <w:lang w:val="en-US" w:eastAsia="zh-CN"/>
                    </w:rPr>
                    <w:t xml:space="preserve"> </w:t>
                  </w:r>
                  <w:r>
                    <w:rPr>
                      <w:rFonts w:hint="eastAsia" w:ascii="宋体" w:hAnsi="宋体" w:cs="宋体"/>
                      <w:sz w:val="24"/>
                      <w:lang w:eastAsia="zh-CN"/>
                    </w:rPr>
                    <w:t>□</w:t>
                  </w:r>
                  <w:r>
                    <w:rPr>
                      <w:rFonts w:hint="eastAsia" w:ascii="宋体" w:hAnsi="宋体" w:cs="宋体"/>
                      <w:sz w:val="24"/>
                    </w:rPr>
                    <w:t>否</w:t>
                  </w:r>
                </w:p>
              </w:tc>
            </w:tr>
          </w:tbl>
          <w:p w14:paraId="5DE351ED">
            <w:pPr>
              <w:spacing w:line="0" w:lineRule="atLeast"/>
              <w:jc w:val="left"/>
              <w:rPr>
                <w:rFonts w:hint="default" w:ascii="宋体" w:hAnsi="宋体"/>
                <w:color w:val="auto"/>
                <w:sz w:val="24"/>
                <w:lang w:val="en-US" w:eastAsia="zh-CN"/>
              </w:rPr>
            </w:pPr>
          </w:p>
        </w:tc>
      </w:tr>
      <w:tr w14:paraId="640E6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630" w:type="dxa"/>
            <w:gridSpan w:val="8"/>
            <w:tcBorders>
              <w:top w:val="single" w:color="auto" w:sz="4" w:space="0"/>
              <w:left w:val="single" w:color="auto" w:sz="4" w:space="0"/>
              <w:right w:val="single" w:color="auto" w:sz="4" w:space="0"/>
            </w:tcBorders>
            <w:vAlign w:val="center"/>
          </w:tcPr>
          <w:p w14:paraId="0CC932B0">
            <w:pPr>
              <w:spacing w:line="0" w:lineRule="atLeast"/>
              <w:jc w:val="left"/>
              <w:rPr>
                <w:rFonts w:hint="eastAsia" w:ascii="宋体" w:hAnsi="宋体" w:eastAsia="宋体"/>
                <w:color w:val="auto"/>
                <w:sz w:val="24"/>
                <w:lang w:val="en-US" w:eastAsia="zh-CN"/>
              </w:rPr>
            </w:pPr>
            <w:r>
              <w:rPr>
                <w:rFonts w:hint="eastAsia" w:ascii="宋体" w:hAnsi="宋体"/>
              </w:rPr>
              <w:t>注1：以上资料随申请书一并提供，不同申请组织根据自身情况提供相应材料</w:t>
            </w:r>
            <w:r>
              <w:rPr>
                <w:rFonts w:hint="eastAsia" w:ascii="宋体" w:hAnsi="宋体"/>
                <w:lang w:eastAsia="zh-CN"/>
              </w:rPr>
              <w:t>。</w:t>
            </w:r>
          </w:p>
        </w:tc>
      </w:tr>
      <w:tr w14:paraId="4665B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630" w:type="dxa"/>
            <w:gridSpan w:val="8"/>
            <w:tcBorders>
              <w:top w:val="single" w:color="auto" w:sz="4" w:space="0"/>
              <w:left w:val="single" w:color="auto" w:sz="4" w:space="0"/>
              <w:right w:val="single" w:color="auto" w:sz="4" w:space="0"/>
            </w:tcBorders>
            <w:vAlign w:val="center"/>
          </w:tcPr>
          <w:p w14:paraId="0CE8F348">
            <w:pPr>
              <w:spacing w:line="0" w:lineRule="atLeast"/>
              <w:jc w:val="left"/>
              <w:rPr>
                <w:rFonts w:hint="eastAsia" w:ascii="宋体" w:hAnsi="宋体"/>
              </w:rPr>
            </w:pPr>
            <w:r>
              <w:rPr>
                <w:rFonts w:hint="eastAsia" w:ascii="宋体" w:hAnsi="宋体" w:cs="宋体"/>
                <w:b/>
                <w:bCs/>
                <w:color w:val="auto"/>
                <w:sz w:val="24"/>
                <w:lang w:val="en-US" w:eastAsia="zh-CN"/>
              </w:rPr>
              <w:t>第六部分：</w:t>
            </w:r>
            <w:r>
              <w:rPr>
                <w:rFonts w:hint="eastAsia" w:ascii="宋体" w:hAnsi="宋体" w:cs="宋体"/>
                <w:b/>
                <w:bCs/>
                <w:sz w:val="24"/>
              </w:rPr>
              <w:t>申请认证</w:t>
            </w:r>
            <w:r>
              <w:rPr>
                <w:rFonts w:hint="eastAsia" w:ascii="宋体" w:hAnsi="宋体" w:cs="宋体"/>
                <w:b/>
                <w:bCs/>
                <w:sz w:val="24"/>
                <w:lang w:val="en-US" w:eastAsia="zh-CN"/>
              </w:rPr>
              <w:t>组织承诺</w:t>
            </w:r>
          </w:p>
        </w:tc>
      </w:tr>
      <w:tr w14:paraId="118F4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630" w:type="dxa"/>
            <w:gridSpan w:val="8"/>
            <w:tcBorders>
              <w:top w:val="single" w:color="auto" w:sz="4" w:space="0"/>
              <w:left w:val="single" w:color="auto" w:sz="4" w:space="0"/>
              <w:right w:val="single" w:color="auto" w:sz="4" w:space="0"/>
            </w:tcBorders>
            <w:vAlign w:val="center"/>
          </w:tcPr>
          <w:p w14:paraId="0F833EEE">
            <w:pPr>
              <w:spacing w:line="0" w:lineRule="atLeast"/>
              <w:jc w:val="left"/>
              <w:rPr>
                <w:rFonts w:hint="eastAsia" w:ascii="宋体" w:hAnsi="宋体" w:cs="宋体"/>
                <w:b/>
                <w:bCs/>
                <w:color w:val="auto"/>
                <w:sz w:val="24"/>
                <w:lang w:val="en-US" w:eastAsia="zh-CN"/>
              </w:rPr>
            </w:pPr>
            <w:r>
              <w:rPr>
                <w:rFonts w:hint="eastAsia" w:ascii="宋体" w:hAnsi="宋体" w:cs="宋体"/>
                <w:b/>
                <w:bCs/>
                <w:color w:val="auto"/>
                <w:sz w:val="24"/>
                <w:lang w:val="en-US" w:eastAsia="zh-CN"/>
              </w:rPr>
              <w:t>中赣国际认证有限公司：</w:t>
            </w:r>
          </w:p>
          <w:p w14:paraId="082A4830">
            <w:pPr>
              <w:spacing w:line="0" w:lineRule="atLeast"/>
              <w:ind w:firstLine="482" w:firstLineChars="200"/>
              <w:jc w:val="left"/>
              <w:rPr>
                <w:rFonts w:hint="default" w:ascii="宋体" w:hAnsi="宋体" w:cs="宋体"/>
                <w:b/>
                <w:bCs/>
                <w:color w:val="auto"/>
                <w:sz w:val="24"/>
                <w:lang w:val="en-US" w:eastAsia="zh-CN"/>
              </w:rPr>
            </w:pPr>
            <w:r>
              <w:rPr>
                <w:rFonts w:hint="eastAsia" w:ascii="宋体" w:hAnsi="宋体" w:cs="宋体"/>
                <w:b/>
                <w:bCs/>
                <w:color w:val="auto"/>
                <w:sz w:val="24"/>
                <w:lang w:val="en-US" w:eastAsia="zh-CN"/>
              </w:rPr>
              <w:t>我司已阅读了中赣国际认证有限公司（www.sino-iso.net）的公开文件，未列入严重失信名单和经营异常名录；我司同意遵守认证要求，并如实提供上述申请需提交的材料。</w:t>
            </w:r>
          </w:p>
          <w:p w14:paraId="282D5729">
            <w:pPr>
              <w:snapToGrid w:val="0"/>
              <w:spacing w:line="360" w:lineRule="auto"/>
              <w:jc w:val="right"/>
              <w:rPr>
                <w:rFonts w:hint="eastAsia" w:ascii="宋体" w:hAnsi="宋体"/>
                <w:b/>
                <w:bCs/>
                <w:sz w:val="24"/>
              </w:rPr>
            </w:pPr>
          </w:p>
          <w:p w14:paraId="4193D6F3">
            <w:pPr>
              <w:snapToGrid w:val="0"/>
              <w:spacing w:line="360" w:lineRule="auto"/>
              <w:jc w:val="right"/>
              <w:rPr>
                <w:rFonts w:hint="eastAsia" w:ascii="宋体" w:hAnsi="宋体"/>
                <w:b/>
                <w:bCs/>
                <w:sz w:val="24"/>
              </w:rPr>
            </w:pPr>
            <w:r>
              <w:rPr>
                <w:rFonts w:hint="eastAsia" w:ascii="宋体" w:hAnsi="宋体"/>
                <w:b/>
                <w:bCs/>
                <w:sz w:val="24"/>
              </w:rPr>
              <w:t>法定代表人/被授权人（签字）：</w:t>
            </w:r>
          </w:p>
          <w:p w14:paraId="7D22D20A">
            <w:pPr>
              <w:snapToGrid w:val="0"/>
              <w:spacing w:line="360" w:lineRule="auto"/>
              <w:ind w:firstLine="7228" w:firstLineChars="3000"/>
              <w:rPr>
                <w:rFonts w:hint="eastAsia" w:ascii="宋体" w:hAnsi="宋体"/>
                <w:b/>
                <w:bCs/>
                <w:sz w:val="24"/>
              </w:rPr>
            </w:pPr>
            <w:r>
              <w:rPr>
                <w:rFonts w:hint="eastAsia" w:ascii="宋体" w:hAnsi="宋体"/>
                <w:b/>
                <w:bCs/>
                <w:sz w:val="24"/>
              </w:rPr>
              <w:t>年    月   日</w:t>
            </w:r>
          </w:p>
          <w:p w14:paraId="35CEE0DC">
            <w:pPr>
              <w:spacing w:line="0" w:lineRule="atLeast"/>
              <w:ind w:firstLine="7560" w:firstLineChars="3600"/>
              <w:jc w:val="both"/>
              <w:rPr>
                <w:rFonts w:hint="eastAsia" w:ascii="宋体" w:hAnsi="宋体" w:cs="宋体"/>
                <w:b/>
                <w:bCs/>
                <w:color w:val="auto"/>
                <w:sz w:val="24"/>
                <w:lang w:val="en-US" w:eastAsia="zh-CN"/>
              </w:rPr>
            </w:pPr>
            <w:r>
              <w:rPr>
                <w:rFonts w:hint="eastAsia" w:ascii="宋体" w:hAnsi="宋体"/>
              </w:rPr>
              <w:t xml:space="preserve"> （公章）</w:t>
            </w:r>
          </w:p>
        </w:tc>
      </w:tr>
    </w:tbl>
    <w:p w14:paraId="148AA5AF">
      <w:pPr>
        <w:rPr>
          <w:rFonts w:hint="eastAsia" w:ascii="宋体" w:hAnsi="宋体" w:cs="宋体"/>
          <w:sz w:val="24"/>
        </w:rPr>
        <w:sectPr>
          <w:headerReference r:id="rId3" w:type="default"/>
          <w:footerReference r:id="rId4" w:type="default"/>
          <w:pgSz w:w="11906" w:h="16838"/>
          <w:pgMar w:top="1134" w:right="1134" w:bottom="1134" w:left="1134" w:header="567" w:footer="567" w:gutter="0"/>
          <w:cols w:space="425" w:num="1"/>
          <w:docGrid w:type="lines" w:linePitch="312" w:charSpace="0"/>
        </w:sectPr>
      </w:pPr>
    </w:p>
    <w:p w14:paraId="52ED81D7">
      <w:pPr>
        <w:spacing w:after="0"/>
        <w:jc w:val="both"/>
        <w:rPr>
          <w:rFonts w:hint="eastAsia" w:ascii="宋体" w:hAnsi="宋体" w:eastAsia="宋体" w:cs="Segoe UI Symbol"/>
          <w:b/>
          <w:bCs/>
          <w:sz w:val="30"/>
          <w:szCs w:val="30"/>
        </w:rPr>
      </w:pPr>
    </w:p>
    <w:p w14:paraId="429C2811">
      <w:pPr>
        <w:spacing w:after="0"/>
        <w:jc w:val="center"/>
        <w:rPr>
          <w:rFonts w:hint="eastAsia" w:ascii="宋体" w:hAnsi="宋体" w:eastAsia="宋体" w:cs="Segoe UI Symbol"/>
          <w:b/>
          <w:bCs/>
          <w:sz w:val="32"/>
          <w:szCs w:val="32"/>
        </w:rPr>
      </w:pPr>
      <w:r>
        <w:rPr>
          <w:rFonts w:hint="eastAsia" w:ascii="宋体" w:hAnsi="宋体" w:eastAsia="宋体" w:cs="Segoe UI Symbol"/>
          <w:b/>
          <w:bCs/>
          <w:sz w:val="30"/>
          <w:szCs w:val="30"/>
        </w:rPr>
        <w:t>材料真实性自我声明</w:t>
      </w:r>
    </w:p>
    <w:p w14:paraId="7BB9DE5A">
      <w:pPr>
        <w:spacing w:after="0"/>
        <w:ind w:firstLine="964" w:firstLineChars="300"/>
        <w:jc w:val="center"/>
        <w:rPr>
          <w:rFonts w:hint="eastAsia" w:ascii="宋体" w:hAnsi="宋体" w:eastAsia="宋体" w:cs="Segoe UI Symbol"/>
          <w:b/>
          <w:bCs/>
          <w:sz w:val="32"/>
          <w:szCs w:val="32"/>
        </w:rPr>
      </w:pPr>
    </w:p>
    <w:p w14:paraId="5E72D4D0">
      <w:pPr>
        <w:spacing w:after="0" w:line="360" w:lineRule="auto"/>
        <w:ind w:firstLine="720" w:firstLineChars="300"/>
        <w:rPr>
          <w:rFonts w:hint="eastAsia" w:ascii="宋体" w:hAnsi="宋体" w:eastAsia="宋体" w:cs="Segoe UI Symbol"/>
          <w:sz w:val="24"/>
          <w:szCs w:val="24"/>
        </w:rPr>
      </w:pPr>
      <w:r>
        <w:rPr>
          <w:rFonts w:hint="eastAsia" w:ascii="宋体" w:hAnsi="宋体" w:eastAsia="宋体" w:cs="Segoe UI Symbol"/>
          <w:sz w:val="24"/>
          <w:szCs w:val="24"/>
        </w:rPr>
        <w:t>兹证明我司</w:t>
      </w:r>
      <w:r>
        <w:rPr>
          <w:rFonts w:hint="eastAsia" w:ascii="宋体" w:hAnsi="宋体" w:eastAsia="宋体" w:cs="Segoe UI Symbol"/>
          <w:sz w:val="24"/>
          <w:szCs w:val="24"/>
          <w:u w:val="single"/>
        </w:rPr>
        <w:t xml:space="preserve">          </w:t>
      </w:r>
      <w:r>
        <w:rPr>
          <w:rFonts w:hint="eastAsia" w:ascii="宋体" w:hAnsi="宋体" w:cs="Segoe UI Symbol"/>
          <w:sz w:val="24"/>
          <w:szCs w:val="24"/>
          <w:u w:val="single"/>
          <w:lang w:val="en-US" w:eastAsia="zh-CN"/>
        </w:rPr>
        <w:t>XXXX</w:t>
      </w:r>
      <w:r>
        <w:rPr>
          <w:rFonts w:hint="eastAsia" w:ascii="宋体" w:hAnsi="宋体" w:eastAsia="宋体" w:cs="Segoe UI Symbol"/>
          <w:sz w:val="24"/>
          <w:szCs w:val="24"/>
          <w:u w:val="single"/>
        </w:rPr>
        <w:t>有限公司</w:t>
      </w:r>
      <w:r>
        <w:rPr>
          <w:rFonts w:hint="eastAsia" w:ascii="宋体" w:hAnsi="宋体" w:cs="宋体"/>
          <w:color w:val="auto"/>
          <w:sz w:val="24"/>
          <w:szCs w:val="24"/>
          <w:lang w:eastAsia="zh-CN"/>
        </w:rPr>
        <w:t>□</w:t>
      </w:r>
      <w:r>
        <w:rPr>
          <w:rFonts w:hint="eastAsia" w:ascii="宋体" w:hAnsi="宋体" w:eastAsia="宋体" w:cs="Segoe UI Symbol"/>
          <w:sz w:val="24"/>
          <w:szCs w:val="24"/>
        </w:rPr>
        <w:t>生产的产品</w:t>
      </w:r>
      <w:r>
        <w:rPr>
          <w:rFonts w:hint="eastAsia" w:ascii="宋体" w:hAnsi="宋体" w:cs="宋体"/>
          <w:color w:val="auto"/>
          <w:sz w:val="24"/>
          <w:szCs w:val="24"/>
        </w:rPr>
        <w:t>□</w:t>
      </w:r>
      <w:r>
        <w:rPr>
          <w:rFonts w:hint="eastAsia" w:ascii="宋体" w:hAnsi="宋体" w:eastAsia="宋体" w:cs="Segoe UI Symbol"/>
          <w:sz w:val="24"/>
          <w:szCs w:val="24"/>
        </w:rPr>
        <w:t>提供的服务符合要求（</w:t>
      </w:r>
      <w:r>
        <w:rPr>
          <w:rFonts w:hint="eastAsia" w:ascii="宋体" w:hAnsi="宋体" w:cs="宋体"/>
          <w:color w:val="auto"/>
          <w:sz w:val="24"/>
          <w:szCs w:val="24"/>
          <w:lang w:eastAsia="zh-CN"/>
        </w:rPr>
        <w:t>□</w:t>
      </w:r>
      <w:r>
        <w:rPr>
          <w:rFonts w:hint="eastAsia" w:ascii="宋体" w:hAnsi="宋体" w:eastAsia="宋体" w:cs="Segoe UI Symbol"/>
          <w:sz w:val="24"/>
          <w:szCs w:val="24"/>
        </w:rPr>
        <w:t xml:space="preserve">相关标准； </w:t>
      </w:r>
      <w:r>
        <w:rPr>
          <w:rFonts w:hint="eastAsia" w:ascii="宋体" w:hAnsi="宋体" w:cs="宋体"/>
          <w:color w:val="auto"/>
          <w:sz w:val="24"/>
          <w:szCs w:val="24"/>
          <w:lang w:eastAsia="zh-CN"/>
        </w:rPr>
        <w:t>□</w:t>
      </w:r>
      <w:r>
        <w:rPr>
          <w:rFonts w:hint="eastAsia" w:ascii="宋体" w:hAnsi="宋体" w:eastAsia="宋体" w:cs="Segoe UI Symbol"/>
          <w:sz w:val="24"/>
          <w:szCs w:val="24"/>
        </w:rPr>
        <w:t xml:space="preserve">技术规范； </w:t>
      </w:r>
      <w:r>
        <w:rPr>
          <w:rFonts w:hint="eastAsia" w:ascii="宋体" w:hAnsi="宋体" w:cs="宋体"/>
          <w:color w:val="auto"/>
          <w:sz w:val="24"/>
          <w:szCs w:val="24"/>
          <w:lang w:eastAsia="zh-CN"/>
        </w:rPr>
        <w:t>□</w:t>
      </w:r>
      <w:r>
        <w:rPr>
          <w:rFonts w:hint="eastAsia" w:ascii="宋体" w:hAnsi="宋体" w:eastAsia="宋体" w:cs="Segoe UI Symbol"/>
          <w:sz w:val="24"/>
          <w:szCs w:val="24"/>
        </w:rPr>
        <w:t>客户合同），我司的管理体系（</w:t>
      </w:r>
      <w:r>
        <w:rPr>
          <w:rFonts w:hint="eastAsia" w:ascii="宋体" w:hAnsi="宋体" w:cs="宋体"/>
          <w:color w:val="auto"/>
          <w:sz w:val="24"/>
          <w:szCs w:val="24"/>
          <w:lang w:eastAsia="zh-CN"/>
        </w:rPr>
        <w:t>□</w:t>
      </w:r>
      <w:r>
        <w:rPr>
          <w:rFonts w:hint="eastAsia" w:ascii="宋体" w:hAnsi="宋体" w:eastAsia="宋体" w:cs="Segoe UI Symbol"/>
          <w:sz w:val="24"/>
          <w:szCs w:val="24"/>
        </w:rPr>
        <w:t xml:space="preserve">QMS； </w:t>
      </w:r>
      <w:r>
        <w:rPr>
          <w:rFonts w:hint="eastAsia" w:ascii="宋体" w:hAnsi="宋体" w:cs="宋体"/>
          <w:color w:val="auto"/>
          <w:sz w:val="24"/>
          <w:szCs w:val="24"/>
          <w:lang w:eastAsia="zh-CN"/>
        </w:rPr>
        <w:t>□</w:t>
      </w:r>
      <w:r>
        <w:rPr>
          <w:rFonts w:hint="eastAsia" w:ascii="宋体" w:hAnsi="宋体" w:eastAsia="宋体" w:cs="Segoe UI Symbol"/>
          <w:sz w:val="24"/>
          <w:szCs w:val="24"/>
        </w:rPr>
        <w:t xml:space="preserve">50430； </w:t>
      </w:r>
      <w:r>
        <w:rPr>
          <w:rFonts w:hint="eastAsia" w:ascii="宋体" w:hAnsi="宋体" w:cs="宋体"/>
          <w:color w:val="auto"/>
          <w:sz w:val="24"/>
          <w:szCs w:val="24"/>
          <w:lang w:eastAsia="zh-CN"/>
        </w:rPr>
        <w:t>□</w:t>
      </w:r>
      <w:r>
        <w:rPr>
          <w:rFonts w:hint="eastAsia" w:ascii="宋体" w:hAnsi="宋体" w:eastAsia="宋体" w:cs="Segoe UI Symbol"/>
          <w:sz w:val="24"/>
          <w:szCs w:val="24"/>
        </w:rPr>
        <w:t xml:space="preserve">EMS； </w:t>
      </w:r>
      <w:r>
        <w:rPr>
          <w:rFonts w:hint="eastAsia" w:ascii="宋体" w:hAnsi="宋体" w:cs="宋体"/>
          <w:color w:val="auto"/>
          <w:sz w:val="24"/>
          <w:szCs w:val="24"/>
          <w:lang w:eastAsia="zh-CN"/>
        </w:rPr>
        <w:t>□</w:t>
      </w:r>
      <w:r>
        <w:rPr>
          <w:rFonts w:hint="eastAsia" w:ascii="宋体" w:hAnsi="宋体" w:eastAsia="宋体" w:cs="Segoe UI Symbol"/>
          <w:sz w:val="24"/>
          <w:szCs w:val="24"/>
        </w:rPr>
        <w:t xml:space="preserve">OHSMS； </w:t>
      </w:r>
      <w:r>
        <w:rPr>
          <w:rFonts w:hint="eastAsia" w:ascii="宋体" w:hAnsi="宋体" w:cs="宋体"/>
          <w:color w:val="auto"/>
          <w:sz w:val="24"/>
          <w:szCs w:val="24"/>
          <w:lang w:eastAsia="zh-CN"/>
        </w:rPr>
        <w:t>□</w:t>
      </w:r>
      <w:r>
        <w:rPr>
          <w:rFonts w:hint="eastAsia" w:ascii="宋体" w:hAnsi="宋体" w:eastAsia="宋体" w:cs="Segoe UI Symbol"/>
          <w:sz w:val="24"/>
          <w:szCs w:val="24"/>
        </w:rPr>
        <w:t xml:space="preserve">FSMS； </w:t>
      </w:r>
      <w:r>
        <w:rPr>
          <w:rFonts w:hint="eastAsia" w:ascii="宋体" w:hAnsi="宋体" w:cs="宋体"/>
          <w:color w:val="auto"/>
          <w:sz w:val="24"/>
          <w:szCs w:val="24"/>
          <w:lang w:eastAsia="zh-CN"/>
        </w:rPr>
        <w:t>□</w:t>
      </w:r>
      <w:r>
        <w:rPr>
          <w:rFonts w:hint="eastAsia" w:ascii="宋体" w:hAnsi="宋体" w:eastAsia="宋体" w:cs="Segoe UI Symbol"/>
          <w:sz w:val="24"/>
          <w:szCs w:val="24"/>
        </w:rPr>
        <w:t>HACCP；</w:t>
      </w:r>
      <w:r>
        <w:rPr>
          <w:rFonts w:hint="eastAsia" w:ascii="宋体" w:hAnsi="宋体" w:cs="宋体"/>
          <w:color w:val="auto"/>
          <w:sz w:val="24"/>
          <w:szCs w:val="24"/>
          <w:lang w:eastAsia="zh-CN"/>
        </w:rPr>
        <w:t>□</w:t>
      </w:r>
      <w:r>
        <w:rPr>
          <w:rFonts w:hint="eastAsia" w:ascii="宋体" w:hAnsi="宋体" w:eastAsia="宋体" w:cs="Segoe UI Symbol"/>
          <w:sz w:val="24"/>
          <w:szCs w:val="24"/>
        </w:rPr>
        <w:t>EnMS）在体系运行（</w:t>
      </w:r>
      <w:r>
        <w:rPr>
          <w:rFonts w:hint="eastAsia" w:ascii="宋体" w:hAnsi="宋体" w:cs="宋体"/>
          <w:color w:val="auto"/>
          <w:sz w:val="24"/>
          <w:szCs w:val="24"/>
          <w:lang w:eastAsia="zh-CN"/>
        </w:rPr>
        <w:t>□</w:t>
      </w:r>
      <w:r>
        <w:rPr>
          <w:rFonts w:hint="eastAsia" w:ascii="宋体" w:hAnsi="宋体" w:eastAsia="宋体" w:cs="Segoe UI Symbol"/>
          <w:sz w:val="24"/>
          <w:szCs w:val="24"/>
        </w:rPr>
        <w:t xml:space="preserve">体系建立以来； </w:t>
      </w:r>
      <w:r>
        <w:rPr>
          <w:rFonts w:hint="eastAsia" w:ascii="宋体" w:hAnsi="宋体" w:cs="宋体"/>
          <w:color w:val="auto"/>
          <w:sz w:val="24"/>
          <w:szCs w:val="24"/>
        </w:rPr>
        <w:t>□</w:t>
      </w:r>
      <w:r>
        <w:rPr>
          <w:rFonts w:hint="eastAsia" w:ascii="宋体" w:hAnsi="宋体" w:eastAsia="宋体" w:cs="Segoe UI Symbol"/>
          <w:sz w:val="24"/>
          <w:szCs w:val="24"/>
        </w:rPr>
        <w:t>近一年）过程中，承诺遵守相关的法律法规、认证机构的要求，保证提供的所有材料真实有效。材料中涉及的组织机构与实际运行一致。</w:t>
      </w:r>
    </w:p>
    <w:p w14:paraId="3A91C585">
      <w:pPr>
        <w:spacing w:after="0" w:line="360" w:lineRule="auto"/>
        <w:ind w:firstLine="720" w:firstLineChars="300"/>
        <w:rPr>
          <w:rFonts w:hint="eastAsia" w:ascii="宋体" w:hAnsi="宋体" w:eastAsia="宋体" w:cs="Segoe UI Symbol"/>
          <w:sz w:val="24"/>
          <w:szCs w:val="24"/>
        </w:rPr>
      </w:pPr>
      <w:r>
        <w:rPr>
          <w:rFonts w:hint="eastAsia" w:ascii="宋体" w:hAnsi="宋体" w:eastAsia="宋体" w:cs="Segoe UI Symbol"/>
          <w:sz w:val="24"/>
          <w:szCs w:val="24"/>
        </w:rPr>
        <w:t>特此声明！</w:t>
      </w:r>
    </w:p>
    <w:p w14:paraId="716DF958">
      <w:pPr>
        <w:spacing w:after="0" w:line="360" w:lineRule="auto"/>
        <w:ind w:firstLine="720" w:firstLineChars="300"/>
        <w:rPr>
          <w:rFonts w:hint="eastAsia" w:ascii="宋体" w:hAnsi="宋体" w:eastAsia="宋体" w:cs="Segoe UI Symbol"/>
          <w:sz w:val="24"/>
          <w:szCs w:val="24"/>
        </w:rPr>
      </w:pPr>
    </w:p>
    <w:p w14:paraId="2303AA31">
      <w:pPr>
        <w:spacing w:after="0" w:line="360" w:lineRule="auto"/>
        <w:ind w:firstLine="720" w:firstLineChars="300"/>
        <w:jc w:val="right"/>
        <w:rPr>
          <w:rFonts w:hint="eastAsia" w:ascii="宋体" w:hAnsi="宋体" w:eastAsia="宋体" w:cs="Segoe UI Symbol"/>
          <w:sz w:val="24"/>
          <w:szCs w:val="24"/>
        </w:rPr>
      </w:pPr>
      <w:bookmarkStart w:id="0" w:name="组织名称Add1"/>
      <w:r>
        <w:rPr>
          <w:rFonts w:hint="eastAsia" w:ascii="宋体" w:hAnsi="宋体" w:eastAsia="宋体" w:cs="Segoe UI Symbol"/>
          <w:sz w:val="24"/>
          <w:szCs w:val="24"/>
        </w:rPr>
        <w:t>XXXXX有限公司</w:t>
      </w:r>
      <w:bookmarkEnd w:id="0"/>
      <w:r>
        <w:rPr>
          <w:rFonts w:hint="eastAsia" w:ascii="宋体" w:hAnsi="宋体" w:eastAsia="宋体" w:cs="Segoe UI Symbol"/>
          <w:sz w:val="24"/>
          <w:szCs w:val="24"/>
        </w:rPr>
        <w:t>（盖章）</w:t>
      </w:r>
    </w:p>
    <w:p w14:paraId="2C546B10">
      <w:pPr>
        <w:snapToGrid w:val="0"/>
        <w:spacing w:line="360" w:lineRule="auto"/>
        <w:ind w:firstLine="7200" w:firstLineChars="3000"/>
        <w:rPr>
          <w:rFonts w:hint="eastAsia" w:ascii="宋体" w:hAnsi="宋体" w:eastAsia="宋体" w:cs="Segoe UI Symbol"/>
          <w:sz w:val="24"/>
          <w:szCs w:val="24"/>
        </w:rPr>
        <w:sectPr>
          <w:pgSz w:w="11906" w:h="16838"/>
          <w:pgMar w:top="1134" w:right="1134" w:bottom="1134" w:left="1134" w:header="851" w:footer="992" w:gutter="0"/>
          <w:cols w:space="425" w:num="1"/>
          <w:docGrid w:type="lines" w:linePitch="312" w:charSpace="0"/>
        </w:sectPr>
      </w:pPr>
      <w:r>
        <w:rPr>
          <w:rFonts w:hint="eastAsia" w:ascii="宋体" w:hAnsi="宋体" w:eastAsia="宋体" w:cs="Segoe UI Symbol"/>
          <w:sz w:val="24"/>
          <w:szCs w:val="24"/>
        </w:rPr>
        <w:t xml:space="preserve">日期：       </w:t>
      </w:r>
    </w:p>
    <w:p w14:paraId="2F2C9DCC">
      <w:pPr>
        <w:spacing w:line="360" w:lineRule="auto"/>
        <w:jc w:val="center"/>
        <w:rPr>
          <w:rFonts w:hint="eastAsia" w:ascii="宋体" w:hAnsi="宋体" w:cs="宋体"/>
          <w:b/>
          <w:bCs/>
          <w:sz w:val="30"/>
          <w:szCs w:val="30"/>
          <w:lang w:val="en-US" w:eastAsia="zh-CN"/>
        </w:rPr>
      </w:pPr>
    </w:p>
    <w:p w14:paraId="61C903CB">
      <w:pPr>
        <w:spacing w:line="360" w:lineRule="auto"/>
        <w:jc w:val="center"/>
        <w:rPr>
          <w:rFonts w:hint="eastAsia" w:ascii="宋体" w:hAnsi="宋体" w:cs="宋体"/>
          <w:b/>
          <w:bCs/>
          <w:color w:val="auto"/>
          <w:sz w:val="30"/>
          <w:szCs w:val="30"/>
          <w:lang w:val="en-US" w:eastAsia="zh-CN"/>
        </w:rPr>
      </w:pPr>
      <w:r>
        <w:rPr>
          <w:rFonts w:hint="eastAsia" w:ascii="宋体" w:hAnsi="宋体" w:cs="宋体"/>
          <w:b/>
          <w:bCs/>
          <w:color w:val="auto"/>
          <w:sz w:val="30"/>
          <w:szCs w:val="30"/>
          <w:lang w:val="en-US" w:eastAsia="zh-CN"/>
        </w:rPr>
        <w:t>环境守法自我承诺</w:t>
      </w:r>
    </w:p>
    <w:p w14:paraId="5111BCBC">
      <w:pPr>
        <w:spacing w:line="360" w:lineRule="auto"/>
        <w:jc w:val="both"/>
        <w:rPr>
          <w:rFonts w:hint="eastAsia" w:ascii="宋体" w:hAnsi="宋体" w:cs="宋体"/>
          <w:b/>
          <w:bCs/>
          <w:color w:val="auto"/>
          <w:sz w:val="30"/>
          <w:szCs w:val="30"/>
          <w:lang w:val="en-US" w:eastAsia="zh-CN"/>
        </w:rPr>
      </w:pPr>
    </w:p>
    <w:p w14:paraId="103813C0">
      <w:pPr>
        <w:spacing w:line="360" w:lineRule="auto"/>
        <w:ind w:firstLine="480" w:firstLineChars="200"/>
        <w:jc w:val="both"/>
        <w:rPr>
          <w:rFonts w:hint="default" w:ascii="宋体" w:hAnsi="宋体" w:cs="宋体"/>
          <w:b w:val="0"/>
          <w:bCs w:val="0"/>
          <w:color w:val="auto"/>
          <w:sz w:val="24"/>
          <w:szCs w:val="24"/>
          <w:lang w:val="en-US" w:eastAsia="zh-CN"/>
        </w:rPr>
      </w:pPr>
      <w:r>
        <w:rPr>
          <w:rFonts w:hint="eastAsia" w:ascii="宋体" w:hAnsi="宋体" w:cs="宋体"/>
          <w:b w:val="0"/>
          <w:bCs w:val="0"/>
          <w:color w:val="auto"/>
          <w:sz w:val="24"/>
          <w:szCs w:val="24"/>
          <w:lang w:val="en-US" w:eastAsia="zh-CN"/>
        </w:rPr>
        <w:t>我司</w:t>
      </w:r>
      <w:r>
        <w:rPr>
          <w:rFonts w:hint="default" w:ascii="宋体" w:hAnsi="宋体" w:cs="宋体"/>
          <w:b w:val="0"/>
          <w:bCs w:val="0"/>
          <w:color w:val="auto"/>
          <w:sz w:val="24"/>
          <w:szCs w:val="24"/>
          <w:lang w:val="en-US" w:eastAsia="zh-CN"/>
        </w:rPr>
        <w:t>近一年来，遵守国家、地方环境法律法规和行业环境标准、规章的要求，未发生环境污染事故，未受到环境违法</w:t>
      </w:r>
      <w:r>
        <w:rPr>
          <w:rFonts w:hint="eastAsia" w:ascii="宋体" w:hAnsi="宋体" w:cs="宋体"/>
          <w:b w:val="0"/>
          <w:bCs w:val="0"/>
          <w:color w:val="auto"/>
          <w:sz w:val="24"/>
          <w:szCs w:val="24"/>
          <w:lang w:val="en-US" w:eastAsia="zh-CN"/>
        </w:rPr>
        <w:t>等</w:t>
      </w:r>
      <w:r>
        <w:rPr>
          <w:rFonts w:hint="default" w:ascii="宋体" w:hAnsi="宋体" w:cs="宋体"/>
          <w:b w:val="0"/>
          <w:bCs w:val="0"/>
          <w:color w:val="auto"/>
          <w:sz w:val="24"/>
          <w:szCs w:val="24"/>
          <w:lang w:val="en-US" w:eastAsia="zh-CN"/>
        </w:rPr>
        <w:t>任何处罚或媒体曝光。</w:t>
      </w:r>
      <w:r>
        <w:rPr>
          <w:rFonts w:hint="eastAsia" w:ascii="宋体" w:hAnsi="宋体" w:cs="宋体"/>
          <w:b w:val="0"/>
          <w:bCs w:val="0"/>
          <w:color w:val="auto"/>
          <w:sz w:val="24"/>
          <w:szCs w:val="24"/>
          <w:lang w:val="en-US" w:eastAsia="zh-CN"/>
        </w:rPr>
        <w:t>我司</w:t>
      </w:r>
      <w:r>
        <w:rPr>
          <w:rFonts w:hint="default" w:ascii="宋体" w:hAnsi="宋体" w:cs="宋体"/>
          <w:b w:val="0"/>
          <w:bCs w:val="0"/>
          <w:color w:val="auto"/>
          <w:sz w:val="24"/>
          <w:szCs w:val="24"/>
          <w:lang w:val="en-US" w:eastAsia="zh-CN"/>
        </w:rPr>
        <w:t>承诺以上内容属实，如有虚假，我</w:t>
      </w:r>
      <w:r>
        <w:rPr>
          <w:rFonts w:hint="eastAsia" w:ascii="宋体" w:hAnsi="宋体" w:cs="宋体"/>
          <w:b w:val="0"/>
          <w:bCs w:val="0"/>
          <w:color w:val="auto"/>
          <w:sz w:val="24"/>
          <w:szCs w:val="24"/>
          <w:lang w:val="en-US" w:eastAsia="zh-CN"/>
        </w:rPr>
        <w:t>司</w:t>
      </w:r>
      <w:r>
        <w:rPr>
          <w:rFonts w:hint="default" w:ascii="宋体" w:hAnsi="宋体" w:cs="宋体"/>
          <w:b w:val="0"/>
          <w:bCs w:val="0"/>
          <w:color w:val="auto"/>
          <w:sz w:val="24"/>
          <w:szCs w:val="24"/>
          <w:lang w:val="en-US" w:eastAsia="zh-CN"/>
        </w:rPr>
        <w:t>自行承担相应责任。</w:t>
      </w:r>
    </w:p>
    <w:p w14:paraId="70176EB0">
      <w:pPr>
        <w:spacing w:line="360" w:lineRule="auto"/>
        <w:ind w:firstLine="480" w:firstLineChars="200"/>
        <w:jc w:val="both"/>
        <w:rPr>
          <w:rFonts w:hint="default" w:ascii="宋体" w:hAnsi="宋体" w:cs="宋体"/>
          <w:b w:val="0"/>
          <w:bCs w:val="0"/>
          <w:color w:val="auto"/>
          <w:sz w:val="24"/>
          <w:szCs w:val="24"/>
          <w:lang w:val="en-US" w:eastAsia="zh-CN"/>
        </w:rPr>
      </w:pPr>
    </w:p>
    <w:p w14:paraId="7195B7A8">
      <w:pPr>
        <w:spacing w:line="360" w:lineRule="auto"/>
        <w:ind w:firstLine="480" w:firstLineChars="200"/>
        <w:jc w:val="both"/>
        <w:rPr>
          <w:rFonts w:hint="default" w:ascii="宋体" w:hAnsi="宋体" w:cs="宋体"/>
          <w:b w:val="0"/>
          <w:bCs w:val="0"/>
          <w:color w:val="auto"/>
          <w:sz w:val="24"/>
          <w:szCs w:val="24"/>
          <w:lang w:val="en-US" w:eastAsia="zh-CN"/>
        </w:rPr>
      </w:pPr>
    </w:p>
    <w:p w14:paraId="300E11C2">
      <w:pPr>
        <w:spacing w:line="360" w:lineRule="auto"/>
        <w:ind w:firstLine="480" w:firstLineChars="200"/>
        <w:jc w:val="right"/>
        <w:rPr>
          <w:rFonts w:hint="default" w:ascii="宋体" w:hAnsi="宋体" w:cs="宋体"/>
          <w:b w:val="0"/>
          <w:bCs w:val="0"/>
          <w:color w:val="auto"/>
          <w:sz w:val="24"/>
          <w:szCs w:val="24"/>
          <w:lang w:val="en-US" w:eastAsia="zh-CN"/>
        </w:rPr>
      </w:pPr>
      <w:r>
        <w:rPr>
          <w:rFonts w:hint="default" w:ascii="宋体" w:hAnsi="宋体" w:cs="宋体"/>
          <w:b w:val="0"/>
          <w:bCs w:val="0"/>
          <w:color w:val="auto"/>
          <w:sz w:val="24"/>
          <w:szCs w:val="24"/>
          <w:lang w:val="en-US" w:eastAsia="zh-CN"/>
        </w:rPr>
        <w:t>XXXXX有限公司（盖章）</w:t>
      </w:r>
    </w:p>
    <w:p w14:paraId="35F1F7E7">
      <w:pPr>
        <w:spacing w:line="360" w:lineRule="auto"/>
        <w:ind w:firstLine="480" w:firstLineChars="200"/>
        <w:jc w:val="center"/>
        <w:rPr>
          <w:rFonts w:hint="default" w:ascii="宋体" w:hAnsi="宋体" w:cs="宋体"/>
          <w:b w:val="0"/>
          <w:bCs w:val="0"/>
          <w:color w:val="auto"/>
          <w:sz w:val="24"/>
          <w:szCs w:val="24"/>
          <w:lang w:val="en-US" w:eastAsia="zh-CN"/>
        </w:rPr>
      </w:pPr>
      <w:r>
        <w:rPr>
          <w:rFonts w:hint="eastAsia" w:ascii="宋体" w:hAnsi="宋体" w:cs="宋体"/>
          <w:b w:val="0"/>
          <w:bCs w:val="0"/>
          <w:color w:val="auto"/>
          <w:sz w:val="24"/>
          <w:szCs w:val="24"/>
          <w:lang w:val="en-US" w:eastAsia="zh-CN"/>
        </w:rPr>
        <w:t xml:space="preserve">                                       </w:t>
      </w:r>
      <w:r>
        <w:rPr>
          <w:rFonts w:hint="default" w:ascii="宋体" w:hAnsi="宋体" w:cs="宋体"/>
          <w:b w:val="0"/>
          <w:bCs w:val="0"/>
          <w:color w:val="auto"/>
          <w:sz w:val="24"/>
          <w:szCs w:val="24"/>
          <w:lang w:val="en-US" w:eastAsia="zh-CN"/>
        </w:rPr>
        <w:t xml:space="preserve">日期：     </w:t>
      </w:r>
    </w:p>
    <w:p w14:paraId="23CC9880">
      <w:pPr>
        <w:spacing w:line="360" w:lineRule="auto"/>
        <w:ind w:firstLine="480" w:firstLineChars="200"/>
        <w:jc w:val="both"/>
        <w:rPr>
          <w:rFonts w:hint="default" w:ascii="宋体" w:hAnsi="宋体" w:cs="宋体"/>
          <w:b w:val="0"/>
          <w:bCs w:val="0"/>
          <w:sz w:val="24"/>
          <w:szCs w:val="24"/>
          <w:lang w:val="en-US" w:eastAsia="zh-CN"/>
        </w:rPr>
      </w:pPr>
    </w:p>
    <w:p w14:paraId="3B9B12D9">
      <w:pPr>
        <w:spacing w:line="360" w:lineRule="auto"/>
        <w:ind w:firstLine="480" w:firstLineChars="200"/>
        <w:jc w:val="both"/>
        <w:rPr>
          <w:rFonts w:hint="default" w:ascii="宋体" w:hAnsi="宋体" w:cs="宋体"/>
          <w:b w:val="0"/>
          <w:bCs w:val="0"/>
          <w:sz w:val="24"/>
          <w:szCs w:val="24"/>
          <w:lang w:val="en-US" w:eastAsia="zh-CN"/>
        </w:rPr>
        <w:sectPr>
          <w:pgSz w:w="11906" w:h="16838"/>
          <w:pgMar w:top="1134" w:right="1134" w:bottom="1134" w:left="1134" w:header="851" w:footer="850" w:gutter="0"/>
          <w:cols w:space="425" w:num="1"/>
          <w:docGrid w:type="lines" w:linePitch="312" w:charSpace="0"/>
        </w:sectPr>
      </w:pPr>
    </w:p>
    <w:p w14:paraId="300A7844">
      <w:pPr>
        <w:spacing w:beforeLines="0" w:afterLines="0" w:line="360" w:lineRule="auto"/>
        <w:jc w:val="center"/>
        <w:rPr>
          <w:rFonts w:hint="eastAsia" w:ascii="宋体" w:hAnsi="宋体" w:cs="宋体"/>
          <w:b/>
          <w:sz w:val="30"/>
          <w:szCs w:val="30"/>
        </w:rPr>
      </w:pPr>
    </w:p>
    <w:p w14:paraId="769C9598">
      <w:pPr>
        <w:spacing w:beforeLines="0" w:afterLines="0" w:line="360" w:lineRule="auto"/>
        <w:jc w:val="center"/>
        <w:rPr>
          <w:rFonts w:hint="eastAsia" w:ascii="宋体" w:hAnsi="宋体" w:cs="宋体"/>
          <w:b/>
          <w:color w:val="auto"/>
          <w:sz w:val="30"/>
          <w:szCs w:val="30"/>
        </w:rPr>
      </w:pPr>
      <w:r>
        <w:rPr>
          <w:rFonts w:hint="eastAsia" w:ascii="宋体" w:hAnsi="宋体" w:cs="宋体"/>
          <w:b/>
          <w:color w:val="auto"/>
          <w:sz w:val="30"/>
          <w:szCs w:val="30"/>
          <w:lang w:val="en-US" w:eastAsia="zh-CN"/>
        </w:rPr>
        <w:t>职业健康安全</w:t>
      </w:r>
      <w:r>
        <w:rPr>
          <w:rFonts w:hint="eastAsia" w:ascii="宋体" w:hAnsi="宋体" w:cs="宋体"/>
          <w:b/>
          <w:color w:val="auto"/>
          <w:sz w:val="30"/>
          <w:szCs w:val="30"/>
        </w:rPr>
        <w:t>守法自我承诺</w:t>
      </w:r>
    </w:p>
    <w:p w14:paraId="736C43F4">
      <w:pPr>
        <w:spacing w:beforeLines="0" w:afterLines="0" w:line="360" w:lineRule="auto"/>
        <w:rPr>
          <w:rFonts w:hint="eastAsia" w:ascii="宋体" w:hAnsi="宋体" w:cs="宋体"/>
          <w:b/>
          <w:color w:val="auto"/>
          <w:sz w:val="30"/>
          <w:szCs w:val="30"/>
        </w:rPr>
      </w:pPr>
    </w:p>
    <w:p w14:paraId="2F90F54B">
      <w:pPr>
        <w:spacing w:beforeLines="0" w:afterLines="0"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我司近一年来，遵守国家、地方</w:t>
      </w:r>
      <w:r>
        <w:rPr>
          <w:rFonts w:hint="eastAsia" w:ascii="宋体" w:hAnsi="宋体" w:cs="宋体"/>
          <w:color w:val="auto"/>
          <w:sz w:val="24"/>
          <w:szCs w:val="24"/>
          <w:lang w:val="en-US" w:eastAsia="zh-CN"/>
        </w:rPr>
        <w:t>职业健康安全</w:t>
      </w:r>
      <w:r>
        <w:rPr>
          <w:rFonts w:hint="eastAsia" w:ascii="宋体" w:hAnsi="宋体" w:cs="宋体"/>
          <w:color w:val="auto"/>
          <w:sz w:val="24"/>
          <w:szCs w:val="24"/>
        </w:rPr>
        <w:t>法律法规和行业</w:t>
      </w:r>
      <w:r>
        <w:rPr>
          <w:rFonts w:hint="eastAsia" w:ascii="宋体" w:hAnsi="宋体" w:cs="宋体"/>
          <w:color w:val="auto"/>
          <w:sz w:val="24"/>
          <w:szCs w:val="24"/>
          <w:lang w:val="en-US" w:eastAsia="zh-CN"/>
        </w:rPr>
        <w:t>职业健康安全</w:t>
      </w:r>
      <w:r>
        <w:rPr>
          <w:rFonts w:hint="eastAsia" w:ascii="宋体" w:hAnsi="宋体" w:cs="宋体"/>
          <w:color w:val="auto"/>
          <w:sz w:val="24"/>
          <w:szCs w:val="24"/>
        </w:rPr>
        <w:t>标准、规章的要求，未发生</w:t>
      </w:r>
      <w:r>
        <w:rPr>
          <w:rFonts w:hint="eastAsia" w:ascii="宋体" w:hAnsi="宋体" w:cs="宋体"/>
          <w:color w:val="auto"/>
          <w:sz w:val="24"/>
          <w:szCs w:val="24"/>
          <w:lang w:val="en-US" w:eastAsia="zh-CN"/>
        </w:rPr>
        <w:t>职业健康安全</w:t>
      </w:r>
      <w:r>
        <w:rPr>
          <w:rFonts w:hint="eastAsia" w:ascii="宋体" w:hAnsi="宋体" w:cs="宋体"/>
          <w:color w:val="auto"/>
          <w:sz w:val="24"/>
          <w:szCs w:val="24"/>
        </w:rPr>
        <w:t>事故，未受到</w:t>
      </w:r>
      <w:r>
        <w:rPr>
          <w:rFonts w:hint="eastAsia" w:ascii="宋体" w:hAnsi="宋体" w:cs="宋体"/>
          <w:color w:val="auto"/>
          <w:sz w:val="24"/>
          <w:szCs w:val="24"/>
          <w:lang w:val="en-US" w:eastAsia="zh-CN"/>
        </w:rPr>
        <w:t>职业健康安全</w:t>
      </w:r>
      <w:r>
        <w:rPr>
          <w:rFonts w:hint="eastAsia" w:ascii="宋体" w:hAnsi="宋体" w:cs="宋体"/>
          <w:color w:val="auto"/>
          <w:sz w:val="24"/>
          <w:szCs w:val="24"/>
        </w:rPr>
        <w:t>违法等任何处罚或媒体曝光。我司承诺以上内容属实，如有虚假，我</w:t>
      </w:r>
      <w:r>
        <w:rPr>
          <w:rFonts w:hint="eastAsia" w:ascii="宋体" w:hAnsi="宋体" w:cs="宋体"/>
          <w:color w:val="auto"/>
          <w:sz w:val="24"/>
          <w:szCs w:val="24"/>
          <w:lang w:val="en-US" w:eastAsia="zh-CN"/>
        </w:rPr>
        <w:t>司</w:t>
      </w:r>
      <w:r>
        <w:rPr>
          <w:rFonts w:hint="eastAsia" w:ascii="宋体" w:hAnsi="宋体" w:cs="宋体"/>
          <w:color w:val="auto"/>
          <w:sz w:val="24"/>
          <w:szCs w:val="24"/>
        </w:rPr>
        <w:t>自行承担相应责任。</w:t>
      </w:r>
    </w:p>
    <w:p w14:paraId="3F9678FA">
      <w:pPr>
        <w:spacing w:beforeLines="0" w:afterLines="0" w:line="360" w:lineRule="auto"/>
        <w:ind w:firstLine="480" w:firstLineChars="200"/>
        <w:rPr>
          <w:rFonts w:hint="eastAsia" w:ascii="宋体" w:hAnsi="宋体" w:cs="宋体"/>
          <w:color w:val="auto"/>
          <w:sz w:val="24"/>
          <w:szCs w:val="24"/>
        </w:rPr>
      </w:pPr>
    </w:p>
    <w:p w14:paraId="3922F189">
      <w:pPr>
        <w:spacing w:beforeLines="0" w:afterLines="0" w:line="360" w:lineRule="auto"/>
        <w:ind w:firstLine="480" w:firstLineChars="200"/>
        <w:rPr>
          <w:rFonts w:hint="eastAsia" w:ascii="宋体" w:hAnsi="宋体" w:cs="宋体"/>
          <w:color w:val="auto"/>
          <w:sz w:val="24"/>
          <w:szCs w:val="24"/>
        </w:rPr>
      </w:pPr>
    </w:p>
    <w:p w14:paraId="275B1DB6">
      <w:pPr>
        <w:spacing w:beforeLines="0" w:afterLines="0" w:line="360" w:lineRule="auto"/>
        <w:ind w:firstLine="480" w:firstLineChars="200"/>
        <w:jc w:val="right"/>
        <w:rPr>
          <w:rFonts w:hint="eastAsia" w:ascii="宋体" w:hAnsi="宋体" w:cs="宋体"/>
          <w:color w:val="auto"/>
          <w:sz w:val="24"/>
          <w:szCs w:val="24"/>
        </w:rPr>
      </w:pPr>
      <w:r>
        <w:rPr>
          <w:rFonts w:hint="eastAsia" w:ascii="宋体" w:hAnsi="宋体" w:cs="宋体"/>
          <w:color w:val="auto"/>
          <w:sz w:val="24"/>
          <w:szCs w:val="24"/>
        </w:rPr>
        <w:t>XXXXX有限公司（盖章）</w:t>
      </w:r>
    </w:p>
    <w:p w14:paraId="7341CB7F">
      <w:pPr>
        <w:spacing w:beforeLines="0" w:afterLines="0" w:line="360" w:lineRule="auto"/>
        <w:ind w:firstLine="480" w:firstLineChars="200"/>
        <w:jc w:val="center"/>
        <w:rPr>
          <w:rFonts w:hint="eastAsia" w:ascii="宋体" w:hAnsi="宋体" w:eastAsia="宋体" w:cs="宋体"/>
          <w:b/>
          <w:bCs/>
          <w:color w:val="auto"/>
          <w:sz w:val="30"/>
          <w:szCs w:val="30"/>
        </w:rPr>
        <w:sectPr>
          <w:pgSz w:w="11906" w:h="16838"/>
          <w:pgMar w:top="1134" w:right="1134" w:bottom="1134" w:left="1134" w:header="851" w:footer="850" w:gutter="0"/>
          <w:cols w:space="425" w:num="1"/>
          <w:docGrid w:type="lines" w:linePitch="312" w:charSpace="0"/>
        </w:sectPr>
      </w:pPr>
      <w:r>
        <w:rPr>
          <w:rFonts w:hint="eastAsia" w:ascii="宋体" w:hAnsi="宋体" w:cs="宋体"/>
          <w:color w:val="auto"/>
          <w:sz w:val="24"/>
          <w:szCs w:val="24"/>
        </w:rPr>
        <w:t xml:space="preserve">                                       日期：     </w:t>
      </w:r>
    </w:p>
    <w:p w14:paraId="3A57E4C3">
      <w:pPr>
        <w:spacing w:beforeLines="0" w:afterLines="0" w:line="360" w:lineRule="auto"/>
        <w:jc w:val="both"/>
        <w:rPr>
          <w:rFonts w:hint="eastAsia" w:ascii="宋体" w:hAnsi="宋体" w:cs="宋体"/>
          <w:sz w:val="24"/>
          <w:szCs w:val="24"/>
        </w:rPr>
      </w:pPr>
      <w:r>
        <w:rPr>
          <w:rFonts w:hint="eastAsia" w:ascii="宋体" w:hAnsi="宋体" w:cs="宋体"/>
          <w:color w:val="FF0000"/>
          <w:sz w:val="24"/>
          <w:szCs w:val="24"/>
        </w:rPr>
        <w:t xml:space="preserve"> </w:t>
      </w:r>
    </w:p>
    <w:p w14:paraId="47DD366E">
      <w:pPr>
        <w:spacing w:beforeLines="0" w:after="0" w:afterLines="0"/>
        <w:jc w:val="center"/>
        <w:rPr>
          <w:rFonts w:hint="eastAsia" w:ascii="宋体" w:hAnsi="宋体" w:eastAsia="宋体"/>
          <w:b/>
          <w:color w:val="auto"/>
          <w:sz w:val="32"/>
          <w:szCs w:val="32"/>
        </w:rPr>
      </w:pPr>
      <w:r>
        <w:rPr>
          <w:rFonts w:hint="eastAsia" w:ascii="宋体" w:hAnsi="宋体" w:eastAsia="宋体"/>
          <w:b/>
          <w:color w:val="auto"/>
          <w:sz w:val="32"/>
          <w:szCs w:val="32"/>
        </w:rPr>
        <w:t>多 场 所 清 单</w:t>
      </w:r>
    </w:p>
    <w:p w14:paraId="25FF627F">
      <w:pPr>
        <w:spacing w:beforeLines="0" w:after="0" w:afterLines="0" w:line="360" w:lineRule="auto"/>
        <w:jc w:val="both"/>
        <w:rPr>
          <w:rFonts w:hint="eastAsia" w:ascii="宋体" w:hAnsi="宋体" w:eastAsia="宋体"/>
          <w:color w:val="auto"/>
          <w:sz w:val="21"/>
          <w:szCs w:val="21"/>
        </w:rPr>
      </w:pPr>
      <w:r>
        <w:rPr>
          <w:rFonts w:hint="eastAsia" w:ascii="宋体" w:hAnsi="宋体" w:eastAsia="宋体"/>
          <w:color w:val="auto"/>
          <w:sz w:val="21"/>
          <w:szCs w:val="21"/>
        </w:rPr>
        <w:t>客户名称（盖章）：</w:t>
      </w:r>
      <w:r>
        <w:rPr>
          <w:rFonts w:hint="eastAsia" w:ascii="宋体" w:hAnsi="宋体" w:eastAsia="宋体"/>
          <w:color w:val="auto"/>
          <w:sz w:val="21"/>
          <w:szCs w:val="21"/>
          <w:u w:val="single"/>
        </w:rPr>
        <w:t xml:space="preserve">                              </w:t>
      </w:r>
      <w:r>
        <w:rPr>
          <w:rFonts w:hint="eastAsia" w:ascii="宋体" w:hAnsi="宋体" w:eastAsia="宋体"/>
          <w:color w:val="auto"/>
          <w:sz w:val="21"/>
          <w:szCs w:val="21"/>
        </w:rPr>
        <w:t xml:space="preserve">                                           </w:t>
      </w:r>
    </w:p>
    <w:p w14:paraId="2A22826E">
      <w:pPr>
        <w:spacing w:beforeLines="0" w:after="0" w:afterLines="0" w:line="360" w:lineRule="auto"/>
        <w:jc w:val="both"/>
        <w:rPr>
          <w:rFonts w:hint="eastAsia" w:ascii="宋体" w:hAnsi="宋体" w:eastAsia="宋体"/>
          <w:color w:val="auto"/>
          <w:sz w:val="21"/>
          <w:szCs w:val="21"/>
        </w:rPr>
      </w:pPr>
      <w:r>
        <w:rPr>
          <w:rFonts w:hint="eastAsia" w:ascii="宋体" w:hAnsi="宋体" w:eastAsia="宋体"/>
          <w:color w:val="auto"/>
          <w:sz w:val="21"/>
          <w:szCs w:val="21"/>
        </w:rPr>
        <w:t>管理体系有效人数：</w:t>
      </w:r>
      <w:r>
        <w:rPr>
          <w:rFonts w:hint="eastAsia" w:ascii="宋体" w:hAnsi="宋体" w:eastAsia="宋体"/>
          <w:color w:val="auto"/>
          <w:sz w:val="21"/>
          <w:szCs w:val="21"/>
          <w:u w:val="single"/>
        </w:rPr>
        <w:t xml:space="preserve">   </w:t>
      </w:r>
      <w:bookmarkStart w:id="1" w:name="体系人数"/>
      <w:bookmarkEnd w:id="1"/>
      <w:r>
        <w:rPr>
          <w:rFonts w:hint="eastAsia" w:ascii="宋体" w:hAnsi="宋体" w:eastAsia="宋体"/>
          <w:color w:val="auto"/>
          <w:sz w:val="21"/>
          <w:szCs w:val="21"/>
          <w:u w:val="single"/>
        </w:rPr>
        <w:t xml:space="preserve">   </w:t>
      </w:r>
      <w:r>
        <w:rPr>
          <w:rFonts w:hint="eastAsia" w:ascii="宋体" w:hAnsi="宋体" w:eastAsia="宋体"/>
          <w:color w:val="auto"/>
          <w:sz w:val="21"/>
          <w:szCs w:val="21"/>
        </w:rPr>
        <w:t>人（其中总部：</w:t>
      </w:r>
      <w:r>
        <w:rPr>
          <w:rFonts w:hint="eastAsia" w:ascii="宋体" w:hAnsi="宋体" w:eastAsia="宋体"/>
          <w:color w:val="auto"/>
          <w:sz w:val="21"/>
          <w:szCs w:val="21"/>
          <w:u w:val="single"/>
        </w:rPr>
        <w:t xml:space="preserve">     </w:t>
      </w:r>
      <w:r>
        <w:rPr>
          <w:rFonts w:hint="eastAsia" w:ascii="宋体" w:hAnsi="宋体" w:eastAsia="宋体"/>
          <w:color w:val="auto"/>
          <w:sz w:val="21"/>
          <w:szCs w:val="21"/>
        </w:rPr>
        <w:t>人）</w:t>
      </w:r>
    </w:p>
    <w:tbl>
      <w:tblPr>
        <w:tblStyle w:val="5"/>
        <w:tblW w:w="14714"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2693"/>
        <w:gridCol w:w="2552"/>
        <w:gridCol w:w="2409"/>
        <w:gridCol w:w="851"/>
        <w:gridCol w:w="992"/>
        <w:gridCol w:w="1119"/>
        <w:gridCol w:w="1120"/>
        <w:gridCol w:w="993"/>
        <w:gridCol w:w="1417"/>
      </w:tblGrid>
      <w:tr w14:paraId="3BD16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6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AE4E0CA">
            <w:pPr>
              <w:spacing w:beforeLines="0" w:after="0" w:afterLines="0" w:line="240" w:lineRule="auto"/>
              <w:jc w:val="center"/>
              <w:rPr>
                <w:rFonts w:hint="eastAsia" w:ascii="宋体" w:hAnsi="宋体" w:eastAsia="宋体"/>
                <w:color w:val="auto"/>
                <w:sz w:val="21"/>
                <w:szCs w:val="21"/>
              </w:rPr>
            </w:pPr>
            <w:r>
              <w:rPr>
                <w:rFonts w:hint="eastAsia" w:ascii="宋体" w:hAnsi="宋体" w:eastAsia="宋体"/>
                <w:color w:val="auto"/>
                <w:sz w:val="21"/>
                <w:szCs w:val="21"/>
              </w:rPr>
              <w:t>序号</w:t>
            </w:r>
          </w:p>
        </w:tc>
        <w:tc>
          <w:tcPr>
            <w:tcW w:w="269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06CD374">
            <w:pPr>
              <w:spacing w:beforeLines="0" w:after="0" w:afterLines="0" w:line="240" w:lineRule="auto"/>
              <w:jc w:val="center"/>
              <w:rPr>
                <w:rFonts w:hint="eastAsia" w:ascii="宋体" w:hAnsi="宋体" w:eastAsia="宋体"/>
                <w:color w:val="auto"/>
                <w:sz w:val="21"/>
                <w:szCs w:val="21"/>
              </w:rPr>
            </w:pPr>
            <w:r>
              <w:rPr>
                <w:rFonts w:hint="eastAsia" w:ascii="宋体" w:hAnsi="宋体" w:eastAsia="宋体"/>
                <w:color w:val="auto"/>
                <w:sz w:val="21"/>
                <w:szCs w:val="21"/>
              </w:rPr>
              <w:t>项目名称</w:t>
            </w:r>
          </w:p>
        </w:tc>
        <w:tc>
          <w:tcPr>
            <w:tcW w:w="255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060595E">
            <w:pPr>
              <w:spacing w:beforeLines="0" w:after="0" w:afterLines="0" w:line="240" w:lineRule="auto"/>
              <w:jc w:val="center"/>
              <w:rPr>
                <w:rFonts w:hint="eastAsia" w:ascii="宋体" w:hAnsi="宋体" w:eastAsia="宋体"/>
                <w:color w:val="auto"/>
                <w:sz w:val="21"/>
                <w:szCs w:val="21"/>
              </w:rPr>
            </w:pPr>
            <w:r>
              <w:rPr>
                <w:rFonts w:hint="eastAsia" w:ascii="宋体" w:hAnsi="宋体" w:eastAsia="宋体"/>
                <w:color w:val="auto"/>
                <w:sz w:val="21"/>
                <w:szCs w:val="21"/>
              </w:rPr>
              <w:t>项目地址</w:t>
            </w:r>
          </w:p>
        </w:tc>
        <w:tc>
          <w:tcPr>
            <w:tcW w:w="240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678C6EB">
            <w:pPr>
              <w:spacing w:beforeLines="0" w:after="0" w:afterLines="0" w:line="240" w:lineRule="auto"/>
              <w:jc w:val="center"/>
              <w:rPr>
                <w:rFonts w:hint="eastAsia" w:ascii="宋体" w:hAnsi="宋体" w:eastAsia="宋体"/>
                <w:color w:val="auto"/>
                <w:sz w:val="21"/>
                <w:szCs w:val="21"/>
              </w:rPr>
            </w:pPr>
            <w:r>
              <w:rPr>
                <w:rFonts w:hint="eastAsia" w:ascii="宋体" w:hAnsi="宋体" w:eastAsia="宋体"/>
                <w:color w:val="auto"/>
                <w:sz w:val="21"/>
                <w:szCs w:val="21"/>
              </w:rPr>
              <w:t>主要职能/项目类别</w:t>
            </w:r>
          </w:p>
        </w:tc>
        <w:tc>
          <w:tcPr>
            <w:tcW w:w="85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3DACDC9">
            <w:pPr>
              <w:spacing w:beforeLines="0" w:after="0" w:afterLines="0" w:line="240" w:lineRule="auto"/>
              <w:jc w:val="center"/>
              <w:rPr>
                <w:rFonts w:hint="eastAsia" w:ascii="宋体" w:hAnsi="宋体" w:eastAsia="宋体"/>
                <w:color w:val="auto"/>
                <w:sz w:val="21"/>
                <w:szCs w:val="21"/>
              </w:rPr>
            </w:pPr>
            <w:r>
              <w:rPr>
                <w:rFonts w:hint="eastAsia" w:ascii="宋体" w:hAnsi="宋体" w:eastAsia="宋体"/>
                <w:color w:val="auto"/>
                <w:sz w:val="21"/>
                <w:szCs w:val="21"/>
              </w:rPr>
              <w:t>距总部</w:t>
            </w:r>
          </w:p>
          <w:p w14:paraId="5698E775">
            <w:pPr>
              <w:spacing w:beforeLines="0" w:after="0" w:afterLines="0" w:line="240" w:lineRule="auto"/>
              <w:jc w:val="center"/>
              <w:rPr>
                <w:rFonts w:hint="eastAsia" w:ascii="宋体" w:hAnsi="宋体" w:eastAsia="宋体"/>
                <w:color w:val="auto"/>
                <w:sz w:val="21"/>
                <w:szCs w:val="21"/>
              </w:rPr>
            </w:pPr>
            <w:r>
              <w:rPr>
                <w:rFonts w:hint="eastAsia" w:ascii="宋体" w:hAnsi="宋体" w:eastAsia="宋体"/>
                <w:color w:val="auto"/>
                <w:sz w:val="21"/>
                <w:szCs w:val="21"/>
              </w:rPr>
              <w:t>距离</w:t>
            </w:r>
          </w:p>
        </w:tc>
        <w:tc>
          <w:tcPr>
            <w:tcW w:w="99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2FA0080">
            <w:pPr>
              <w:spacing w:beforeLines="0" w:after="0" w:afterLines="0" w:line="240" w:lineRule="auto"/>
              <w:jc w:val="center"/>
              <w:rPr>
                <w:rFonts w:hint="eastAsia" w:ascii="宋体" w:hAnsi="宋体" w:eastAsia="宋体"/>
                <w:color w:val="auto"/>
                <w:sz w:val="21"/>
                <w:szCs w:val="21"/>
              </w:rPr>
            </w:pPr>
            <w:r>
              <w:rPr>
                <w:rFonts w:hint="eastAsia" w:ascii="宋体" w:hAnsi="宋体" w:eastAsia="宋体"/>
                <w:color w:val="auto"/>
                <w:sz w:val="21"/>
                <w:szCs w:val="21"/>
              </w:rPr>
              <w:t>场所覆盖人数</w:t>
            </w:r>
          </w:p>
        </w:tc>
        <w:tc>
          <w:tcPr>
            <w:tcW w:w="111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01F84A4">
            <w:pPr>
              <w:spacing w:beforeLines="0" w:after="0" w:afterLines="0" w:line="240" w:lineRule="auto"/>
              <w:jc w:val="center"/>
              <w:rPr>
                <w:rFonts w:hint="eastAsia" w:ascii="宋体" w:hAnsi="宋体" w:eastAsia="宋体"/>
                <w:color w:val="auto"/>
                <w:sz w:val="21"/>
                <w:szCs w:val="21"/>
              </w:rPr>
            </w:pPr>
            <w:r>
              <w:rPr>
                <w:rFonts w:hint="eastAsia" w:ascii="宋体" w:hAnsi="宋体" w:eastAsia="宋体"/>
                <w:color w:val="auto"/>
                <w:sz w:val="21"/>
                <w:szCs w:val="21"/>
              </w:rPr>
              <w:t>是否需要证书</w:t>
            </w:r>
          </w:p>
        </w:tc>
        <w:tc>
          <w:tcPr>
            <w:tcW w:w="112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6C663D6">
            <w:pPr>
              <w:spacing w:beforeLines="0" w:after="0" w:afterLines="0" w:line="240" w:lineRule="auto"/>
              <w:jc w:val="center"/>
              <w:rPr>
                <w:rFonts w:hint="eastAsia" w:ascii="宋体" w:hAnsi="宋体" w:eastAsia="宋体"/>
                <w:color w:val="auto"/>
                <w:sz w:val="21"/>
                <w:szCs w:val="21"/>
              </w:rPr>
            </w:pPr>
            <w:r>
              <w:rPr>
                <w:rFonts w:hint="eastAsia" w:ascii="宋体" w:hAnsi="宋体" w:eastAsia="宋体"/>
                <w:color w:val="auto"/>
                <w:sz w:val="21"/>
                <w:szCs w:val="21"/>
              </w:rPr>
              <w:t>是否带标</w:t>
            </w:r>
          </w:p>
        </w:tc>
        <w:tc>
          <w:tcPr>
            <w:tcW w:w="99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9EBA963">
            <w:pPr>
              <w:spacing w:beforeLines="0" w:after="0" w:afterLines="0" w:line="240" w:lineRule="auto"/>
              <w:jc w:val="center"/>
              <w:rPr>
                <w:rFonts w:hint="eastAsia" w:ascii="宋体" w:hAnsi="宋体" w:eastAsia="宋体"/>
                <w:color w:val="auto"/>
                <w:sz w:val="21"/>
                <w:szCs w:val="21"/>
              </w:rPr>
            </w:pPr>
            <w:r>
              <w:rPr>
                <w:rFonts w:hint="eastAsia" w:ascii="宋体" w:hAnsi="宋体" w:eastAsia="宋体"/>
                <w:color w:val="auto"/>
                <w:sz w:val="21"/>
                <w:szCs w:val="21"/>
              </w:rPr>
              <w:t>在建/竣工</w:t>
            </w:r>
          </w:p>
        </w:tc>
        <w:tc>
          <w:tcPr>
            <w:tcW w:w="1417" w:type="dxa"/>
            <w:tcBorders>
              <w:top w:val="single" w:color="auto" w:sz="4" w:space="0"/>
              <w:left w:val="single" w:color="auto" w:sz="4" w:space="0"/>
              <w:bottom w:val="single" w:color="auto" w:sz="4" w:space="0"/>
              <w:right w:val="double" w:color="auto" w:sz="6" w:space="0"/>
              <w:tl2br w:val="nil"/>
              <w:tr2bl w:val="nil"/>
            </w:tcBorders>
            <w:noWrap w:val="0"/>
            <w:vAlign w:val="center"/>
          </w:tcPr>
          <w:p w14:paraId="73E26C6E">
            <w:pPr>
              <w:spacing w:beforeLines="0" w:after="0" w:afterLines="0" w:line="240" w:lineRule="auto"/>
              <w:jc w:val="center"/>
              <w:rPr>
                <w:rFonts w:hint="eastAsia" w:ascii="宋体" w:hAnsi="宋体" w:eastAsia="宋体"/>
                <w:color w:val="auto"/>
                <w:sz w:val="21"/>
                <w:szCs w:val="21"/>
              </w:rPr>
            </w:pPr>
            <w:r>
              <w:rPr>
                <w:rFonts w:hint="eastAsia" w:ascii="宋体" w:hAnsi="宋体" w:eastAsia="宋体"/>
                <w:color w:val="auto"/>
                <w:sz w:val="21"/>
                <w:szCs w:val="21"/>
              </w:rPr>
              <w:t>预计竣工/竣工日期</w:t>
            </w:r>
          </w:p>
        </w:tc>
      </w:tr>
      <w:tr w14:paraId="68A43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6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2B05B53">
            <w:pPr>
              <w:spacing w:beforeLines="0" w:after="0" w:afterLines="0" w:line="240" w:lineRule="auto"/>
              <w:jc w:val="center"/>
              <w:rPr>
                <w:rFonts w:hint="eastAsia" w:ascii="宋体" w:hAnsi="宋体" w:eastAsia="宋体"/>
                <w:color w:val="auto"/>
                <w:sz w:val="21"/>
                <w:szCs w:val="21"/>
              </w:rPr>
            </w:pPr>
          </w:p>
        </w:tc>
        <w:tc>
          <w:tcPr>
            <w:tcW w:w="269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8EE73D0">
            <w:pPr>
              <w:spacing w:beforeLines="0" w:after="0" w:afterLines="0" w:line="240" w:lineRule="auto"/>
              <w:jc w:val="center"/>
              <w:rPr>
                <w:rFonts w:hint="eastAsia" w:ascii="宋体" w:hAnsi="宋体" w:eastAsia="宋体"/>
                <w:color w:val="auto"/>
                <w:sz w:val="21"/>
                <w:szCs w:val="21"/>
              </w:rPr>
            </w:pPr>
          </w:p>
        </w:tc>
        <w:tc>
          <w:tcPr>
            <w:tcW w:w="255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DF87C41">
            <w:pPr>
              <w:spacing w:beforeLines="0" w:after="0" w:afterLines="0" w:line="240" w:lineRule="auto"/>
              <w:jc w:val="center"/>
              <w:rPr>
                <w:rFonts w:hint="eastAsia" w:ascii="宋体" w:hAnsi="宋体" w:eastAsia="宋体"/>
                <w:color w:val="auto"/>
                <w:sz w:val="21"/>
                <w:szCs w:val="21"/>
              </w:rPr>
            </w:pPr>
          </w:p>
        </w:tc>
        <w:tc>
          <w:tcPr>
            <w:tcW w:w="240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AA3D984">
            <w:pPr>
              <w:spacing w:beforeLines="0" w:after="0" w:afterLines="0" w:line="240" w:lineRule="auto"/>
              <w:jc w:val="center"/>
              <w:rPr>
                <w:rFonts w:hint="eastAsia" w:ascii="宋体" w:hAnsi="宋体" w:eastAsia="宋体"/>
                <w:color w:val="auto"/>
                <w:sz w:val="21"/>
                <w:szCs w:val="21"/>
              </w:rPr>
            </w:pPr>
          </w:p>
        </w:tc>
        <w:tc>
          <w:tcPr>
            <w:tcW w:w="85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8543521">
            <w:pPr>
              <w:spacing w:beforeLines="0" w:after="0" w:afterLines="0" w:line="240" w:lineRule="auto"/>
              <w:jc w:val="center"/>
              <w:rPr>
                <w:rFonts w:hint="eastAsia" w:ascii="宋体" w:hAnsi="宋体" w:eastAsia="宋体"/>
                <w:color w:val="auto"/>
                <w:sz w:val="21"/>
                <w:szCs w:val="21"/>
              </w:rPr>
            </w:pPr>
          </w:p>
        </w:tc>
        <w:tc>
          <w:tcPr>
            <w:tcW w:w="99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94D32A5">
            <w:pPr>
              <w:spacing w:beforeLines="0" w:after="0" w:afterLines="0" w:line="240" w:lineRule="auto"/>
              <w:jc w:val="center"/>
              <w:rPr>
                <w:rFonts w:hint="eastAsia" w:ascii="宋体" w:hAnsi="宋体" w:eastAsia="宋体"/>
                <w:color w:val="auto"/>
                <w:sz w:val="21"/>
                <w:szCs w:val="21"/>
              </w:rPr>
            </w:pPr>
          </w:p>
        </w:tc>
        <w:tc>
          <w:tcPr>
            <w:tcW w:w="111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316840D">
            <w:pPr>
              <w:spacing w:beforeLines="0" w:after="0" w:afterLines="0" w:line="240" w:lineRule="auto"/>
              <w:jc w:val="center"/>
              <w:rPr>
                <w:rFonts w:hint="eastAsia" w:ascii="宋体" w:hAnsi="宋体" w:eastAsia="宋体"/>
                <w:color w:val="auto"/>
                <w:sz w:val="21"/>
                <w:szCs w:val="21"/>
              </w:rPr>
            </w:pPr>
          </w:p>
        </w:tc>
        <w:tc>
          <w:tcPr>
            <w:tcW w:w="112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8D3399E">
            <w:pPr>
              <w:spacing w:beforeLines="0" w:after="0" w:afterLines="0" w:line="240" w:lineRule="auto"/>
              <w:jc w:val="center"/>
              <w:rPr>
                <w:rFonts w:hint="eastAsia" w:ascii="宋体" w:hAnsi="宋体" w:eastAsia="宋体"/>
                <w:color w:val="auto"/>
                <w:sz w:val="21"/>
                <w:szCs w:val="21"/>
              </w:rPr>
            </w:pPr>
          </w:p>
        </w:tc>
        <w:tc>
          <w:tcPr>
            <w:tcW w:w="99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A408413">
            <w:pPr>
              <w:spacing w:beforeLines="0" w:after="0" w:afterLines="0" w:line="240" w:lineRule="auto"/>
              <w:jc w:val="center"/>
              <w:rPr>
                <w:rFonts w:hint="eastAsia" w:ascii="宋体" w:hAnsi="宋体" w:eastAsia="宋体"/>
                <w:color w:val="auto"/>
                <w:sz w:val="21"/>
                <w:szCs w:val="21"/>
              </w:rPr>
            </w:pPr>
          </w:p>
        </w:tc>
        <w:tc>
          <w:tcPr>
            <w:tcW w:w="1417" w:type="dxa"/>
            <w:tcBorders>
              <w:top w:val="single" w:color="auto" w:sz="4" w:space="0"/>
              <w:left w:val="single" w:color="auto" w:sz="4" w:space="0"/>
              <w:bottom w:val="single" w:color="auto" w:sz="4" w:space="0"/>
              <w:right w:val="double" w:color="auto" w:sz="6" w:space="0"/>
              <w:tl2br w:val="nil"/>
              <w:tr2bl w:val="nil"/>
            </w:tcBorders>
            <w:noWrap w:val="0"/>
            <w:vAlign w:val="center"/>
          </w:tcPr>
          <w:p w14:paraId="27E6D088">
            <w:pPr>
              <w:spacing w:beforeLines="0" w:after="0" w:afterLines="0" w:line="240" w:lineRule="auto"/>
              <w:jc w:val="center"/>
              <w:rPr>
                <w:rFonts w:hint="eastAsia" w:ascii="宋体" w:hAnsi="宋体" w:eastAsia="宋体"/>
                <w:color w:val="auto"/>
                <w:sz w:val="21"/>
                <w:szCs w:val="21"/>
              </w:rPr>
            </w:pPr>
          </w:p>
        </w:tc>
      </w:tr>
      <w:tr w14:paraId="17CD6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6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50EAFEE">
            <w:pPr>
              <w:spacing w:beforeLines="0" w:after="0" w:afterLines="0" w:line="240" w:lineRule="auto"/>
              <w:jc w:val="center"/>
              <w:rPr>
                <w:rFonts w:hint="eastAsia" w:ascii="宋体" w:hAnsi="宋体" w:eastAsia="宋体"/>
                <w:color w:val="auto"/>
                <w:sz w:val="21"/>
                <w:szCs w:val="21"/>
              </w:rPr>
            </w:pPr>
          </w:p>
        </w:tc>
        <w:tc>
          <w:tcPr>
            <w:tcW w:w="269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2A7943F">
            <w:pPr>
              <w:spacing w:beforeLines="0" w:after="0" w:afterLines="0" w:line="240" w:lineRule="auto"/>
              <w:jc w:val="center"/>
              <w:rPr>
                <w:rFonts w:hint="eastAsia" w:ascii="宋体" w:hAnsi="宋体" w:eastAsia="宋体"/>
                <w:color w:val="auto"/>
                <w:sz w:val="21"/>
                <w:szCs w:val="21"/>
              </w:rPr>
            </w:pPr>
          </w:p>
        </w:tc>
        <w:tc>
          <w:tcPr>
            <w:tcW w:w="255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DDCA925">
            <w:pPr>
              <w:spacing w:beforeLines="0" w:after="0" w:afterLines="0" w:line="240" w:lineRule="auto"/>
              <w:jc w:val="center"/>
              <w:rPr>
                <w:rFonts w:hint="eastAsia" w:ascii="宋体" w:hAnsi="宋体" w:eastAsia="宋体"/>
                <w:color w:val="auto"/>
                <w:sz w:val="21"/>
                <w:szCs w:val="21"/>
              </w:rPr>
            </w:pPr>
          </w:p>
        </w:tc>
        <w:tc>
          <w:tcPr>
            <w:tcW w:w="240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17CF0FD">
            <w:pPr>
              <w:spacing w:beforeLines="0" w:after="0" w:afterLines="0" w:line="240" w:lineRule="auto"/>
              <w:jc w:val="center"/>
              <w:rPr>
                <w:rFonts w:hint="eastAsia" w:ascii="宋体" w:hAnsi="宋体" w:eastAsia="宋体"/>
                <w:color w:val="auto"/>
                <w:sz w:val="21"/>
                <w:szCs w:val="21"/>
              </w:rPr>
            </w:pPr>
          </w:p>
        </w:tc>
        <w:tc>
          <w:tcPr>
            <w:tcW w:w="85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297C53A">
            <w:pPr>
              <w:spacing w:beforeLines="0" w:after="0" w:afterLines="0" w:line="240" w:lineRule="auto"/>
              <w:jc w:val="center"/>
              <w:rPr>
                <w:rFonts w:hint="eastAsia" w:ascii="宋体" w:hAnsi="宋体" w:eastAsia="宋体"/>
                <w:color w:val="auto"/>
                <w:sz w:val="21"/>
                <w:szCs w:val="21"/>
              </w:rPr>
            </w:pPr>
          </w:p>
        </w:tc>
        <w:tc>
          <w:tcPr>
            <w:tcW w:w="99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4C5D104">
            <w:pPr>
              <w:spacing w:beforeLines="0" w:after="0" w:afterLines="0" w:line="240" w:lineRule="auto"/>
              <w:jc w:val="center"/>
              <w:rPr>
                <w:rFonts w:hint="eastAsia" w:ascii="宋体" w:hAnsi="宋体" w:eastAsia="宋体"/>
                <w:color w:val="auto"/>
                <w:sz w:val="21"/>
                <w:szCs w:val="21"/>
              </w:rPr>
            </w:pPr>
          </w:p>
        </w:tc>
        <w:tc>
          <w:tcPr>
            <w:tcW w:w="111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E0255DC">
            <w:pPr>
              <w:spacing w:beforeLines="0" w:after="0" w:afterLines="0" w:line="240" w:lineRule="auto"/>
              <w:jc w:val="center"/>
              <w:rPr>
                <w:rFonts w:hint="eastAsia" w:ascii="宋体" w:hAnsi="宋体" w:eastAsia="宋体"/>
                <w:color w:val="auto"/>
                <w:sz w:val="21"/>
                <w:szCs w:val="21"/>
              </w:rPr>
            </w:pPr>
          </w:p>
        </w:tc>
        <w:tc>
          <w:tcPr>
            <w:tcW w:w="112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EA684AC">
            <w:pPr>
              <w:spacing w:beforeLines="0" w:after="0" w:afterLines="0" w:line="240" w:lineRule="auto"/>
              <w:jc w:val="center"/>
              <w:rPr>
                <w:rFonts w:hint="eastAsia" w:ascii="宋体" w:hAnsi="宋体" w:eastAsia="宋体"/>
                <w:color w:val="auto"/>
                <w:sz w:val="21"/>
                <w:szCs w:val="21"/>
              </w:rPr>
            </w:pPr>
          </w:p>
        </w:tc>
        <w:tc>
          <w:tcPr>
            <w:tcW w:w="99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FB8E39C">
            <w:pPr>
              <w:spacing w:beforeLines="0" w:after="0" w:afterLines="0" w:line="240" w:lineRule="auto"/>
              <w:jc w:val="center"/>
              <w:rPr>
                <w:rFonts w:hint="eastAsia" w:ascii="宋体" w:hAnsi="宋体" w:eastAsia="宋体"/>
                <w:color w:val="auto"/>
                <w:sz w:val="21"/>
                <w:szCs w:val="21"/>
              </w:rPr>
            </w:pPr>
          </w:p>
        </w:tc>
        <w:tc>
          <w:tcPr>
            <w:tcW w:w="1417" w:type="dxa"/>
            <w:tcBorders>
              <w:top w:val="single" w:color="auto" w:sz="4" w:space="0"/>
              <w:left w:val="single" w:color="auto" w:sz="4" w:space="0"/>
              <w:bottom w:val="single" w:color="auto" w:sz="4" w:space="0"/>
              <w:right w:val="double" w:color="auto" w:sz="6" w:space="0"/>
              <w:tl2br w:val="nil"/>
              <w:tr2bl w:val="nil"/>
            </w:tcBorders>
            <w:noWrap w:val="0"/>
            <w:vAlign w:val="center"/>
          </w:tcPr>
          <w:p w14:paraId="66CE0F0D">
            <w:pPr>
              <w:spacing w:beforeLines="0" w:after="0" w:afterLines="0" w:line="240" w:lineRule="auto"/>
              <w:jc w:val="center"/>
              <w:rPr>
                <w:rFonts w:hint="eastAsia" w:ascii="宋体" w:hAnsi="宋体" w:eastAsia="宋体"/>
                <w:color w:val="auto"/>
                <w:sz w:val="21"/>
                <w:szCs w:val="21"/>
              </w:rPr>
            </w:pPr>
          </w:p>
        </w:tc>
      </w:tr>
      <w:tr w14:paraId="1F6B6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6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1C17DD3">
            <w:pPr>
              <w:spacing w:beforeLines="0" w:after="0" w:afterLines="0" w:line="240" w:lineRule="auto"/>
              <w:jc w:val="center"/>
              <w:rPr>
                <w:rFonts w:hint="eastAsia" w:ascii="宋体" w:hAnsi="宋体" w:eastAsia="宋体"/>
                <w:color w:val="auto"/>
                <w:sz w:val="21"/>
                <w:szCs w:val="21"/>
              </w:rPr>
            </w:pPr>
          </w:p>
        </w:tc>
        <w:tc>
          <w:tcPr>
            <w:tcW w:w="269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10001F2">
            <w:pPr>
              <w:spacing w:beforeLines="0" w:after="0" w:afterLines="0" w:line="240" w:lineRule="auto"/>
              <w:jc w:val="center"/>
              <w:rPr>
                <w:rFonts w:hint="eastAsia" w:ascii="宋体" w:hAnsi="宋体" w:eastAsia="宋体"/>
                <w:color w:val="auto"/>
                <w:sz w:val="21"/>
                <w:szCs w:val="21"/>
              </w:rPr>
            </w:pPr>
          </w:p>
        </w:tc>
        <w:tc>
          <w:tcPr>
            <w:tcW w:w="255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A6997F0">
            <w:pPr>
              <w:spacing w:beforeLines="0" w:after="0" w:afterLines="0" w:line="240" w:lineRule="auto"/>
              <w:jc w:val="center"/>
              <w:rPr>
                <w:rFonts w:hint="eastAsia" w:ascii="宋体" w:hAnsi="宋体" w:eastAsia="宋体"/>
                <w:color w:val="auto"/>
                <w:sz w:val="21"/>
                <w:szCs w:val="21"/>
              </w:rPr>
            </w:pPr>
          </w:p>
        </w:tc>
        <w:tc>
          <w:tcPr>
            <w:tcW w:w="240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0B6EB19">
            <w:pPr>
              <w:spacing w:beforeLines="0" w:after="0" w:afterLines="0" w:line="240" w:lineRule="auto"/>
              <w:jc w:val="center"/>
              <w:rPr>
                <w:rFonts w:hint="eastAsia" w:ascii="宋体" w:hAnsi="宋体" w:eastAsia="宋体"/>
                <w:color w:val="auto"/>
                <w:sz w:val="21"/>
                <w:szCs w:val="21"/>
              </w:rPr>
            </w:pPr>
          </w:p>
        </w:tc>
        <w:tc>
          <w:tcPr>
            <w:tcW w:w="85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3423028">
            <w:pPr>
              <w:spacing w:beforeLines="0" w:after="0" w:afterLines="0" w:line="240" w:lineRule="auto"/>
              <w:jc w:val="center"/>
              <w:rPr>
                <w:rFonts w:hint="eastAsia" w:ascii="宋体" w:hAnsi="宋体" w:eastAsia="宋体"/>
                <w:color w:val="auto"/>
                <w:sz w:val="21"/>
                <w:szCs w:val="21"/>
              </w:rPr>
            </w:pPr>
          </w:p>
        </w:tc>
        <w:tc>
          <w:tcPr>
            <w:tcW w:w="99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CFE056A">
            <w:pPr>
              <w:spacing w:beforeLines="0" w:after="0" w:afterLines="0" w:line="240" w:lineRule="auto"/>
              <w:jc w:val="center"/>
              <w:rPr>
                <w:rFonts w:hint="eastAsia" w:ascii="宋体" w:hAnsi="宋体" w:eastAsia="宋体"/>
                <w:color w:val="auto"/>
                <w:sz w:val="21"/>
                <w:szCs w:val="21"/>
              </w:rPr>
            </w:pPr>
          </w:p>
        </w:tc>
        <w:tc>
          <w:tcPr>
            <w:tcW w:w="111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2D8BD8C">
            <w:pPr>
              <w:spacing w:beforeLines="0" w:after="0" w:afterLines="0" w:line="240" w:lineRule="auto"/>
              <w:jc w:val="center"/>
              <w:rPr>
                <w:rFonts w:hint="eastAsia" w:ascii="宋体" w:hAnsi="宋体" w:eastAsia="宋体"/>
                <w:color w:val="auto"/>
                <w:sz w:val="21"/>
                <w:szCs w:val="21"/>
              </w:rPr>
            </w:pPr>
          </w:p>
        </w:tc>
        <w:tc>
          <w:tcPr>
            <w:tcW w:w="112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1B748AF">
            <w:pPr>
              <w:spacing w:beforeLines="0" w:after="0" w:afterLines="0" w:line="240" w:lineRule="auto"/>
              <w:jc w:val="center"/>
              <w:rPr>
                <w:rFonts w:hint="eastAsia" w:ascii="宋体" w:hAnsi="宋体" w:eastAsia="宋体"/>
                <w:color w:val="auto"/>
                <w:sz w:val="21"/>
                <w:szCs w:val="21"/>
              </w:rPr>
            </w:pPr>
          </w:p>
        </w:tc>
        <w:tc>
          <w:tcPr>
            <w:tcW w:w="99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BF66731">
            <w:pPr>
              <w:spacing w:beforeLines="0" w:after="0" w:afterLines="0" w:line="240" w:lineRule="auto"/>
              <w:jc w:val="center"/>
              <w:rPr>
                <w:rFonts w:hint="eastAsia" w:ascii="宋体" w:hAnsi="宋体" w:eastAsia="宋体"/>
                <w:color w:val="auto"/>
                <w:sz w:val="21"/>
                <w:szCs w:val="21"/>
              </w:rPr>
            </w:pPr>
          </w:p>
        </w:tc>
        <w:tc>
          <w:tcPr>
            <w:tcW w:w="1417" w:type="dxa"/>
            <w:tcBorders>
              <w:top w:val="single" w:color="auto" w:sz="4" w:space="0"/>
              <w:left w:val="single" w:color="auto" w:sz="4" w:space="0"/>
              <w:bottom w:val="single" w:color="auto" w:sz="4" w:space="0"/>
              <w:right w:val="double" w:color="auto" w:sz="6" w:space="0"/>
              <w:tl2br w:val="nil"/>
              <w:tr2bl w:val="nil"/>
            </w:tcBorders>
            <w:noWrap w:val="0"/>
            <w:vAlign w:val="center"/>
          </w:tcPr>
          <w:p w14:paraId="08B565AE">
            <w:pPr>
              <w:spacing w:beforeLines="0" w:after="0" w:afterLines="0" w:line="240" w:lineRule="auto"/>
              <w:jc w:val="center"/>
              <w:rPr>
                <w:rFonts w:hint="eastAsia" w:ascii="宋体" w:hAnsi="宋体" w:eastAsia="宋体"/>
                <w:color w:val="auto"/>
                <w:sz w:val="21"/>
                <w:szCs w:val="21"/>
              </w:rPr>
            </w:pPr>
          </w:p>
        </w:tc>
      </w:tr>
      <w:tr w14:paraId="4BB0F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6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BB6DAC0">
            <w:pPr>
              <w:spacing w:beforeLines="0" w:after="0" w:afterLines="0" w:line="240" w:lineRule="auto"/>
              <w:jc w:val="center"/>
              <w:rPr>
                <w:rFonts w:hint="eastAsia" w:ascii="宋体" w:hAnsi="宋体" w:eastAsia="宋体"/>
                <w:color w:val="auto"/>
                <w:sz w:val="21"/>
                <w:szCs w:val="21"/>
              </w:rPr>
            </w:pPr>
          </w:p>
        </w:tc>
        <w:tc>
          <w:tcPr>
            <w:tcW w:w="269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DE792DE">
            <w:pPr>
              <w:spacing w:beforeLines="0" w:after="0" w:afterLines="0" w:line="240" w:lineRule="auto"/>
              <w:jc w:val="center"/>
              <w:rPr>
                <w:rFonts w:hint="eastAsia" w:ascii="宋体" w:hAnsi="宋体" w:eastAsia="宋体"/>
                <w:color w:val="auto"/>
                <w:sz w:val="21"/>
                <w:szCs w:val="21"/>
              </w:rPr>
            </w:pPr>
          </w:p>
        </w:tc>
        <w:tc>
          <w:tcPr>
            <w:tcW w:w="255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9252217">
            <w:pPr>
              <w:spacing w:beforeLines="0" w:after="0" w:afterLines="0" w:line="240" w:lineRule="auto"/>
              <w:jc w:val="center"/>
              <w:rPr>
                <w:rFonts w:hint="eastAsia" w:ascii="宋体" w:hAnsi="宋体" w:eastAsia="宋体"/>
                <w:color w:val="auto"/>
                <w:sz w:val="21"/>
                <w:szCs w:val="21"/>
              </w:rPr>
            </w:pPr>
          </w:p>
        </w:tc>
        <w:tc>
          <w:tcPr>
            <w:tcW w:w="240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126F401">
            <w:pPr>
              <w:spacing w:beforeLines="0" w:after="0" w:afterLines="0" w:line="240" w:lineRule="auto"/>
              <w:jc w:val="center"/>
              <w:rPr>
                <w:rFonts w:hint="eastAsia" w:ascii="宋体" w:hAnsi="宋体" w:eastAsia="宋体"/>
                <w:color w:val="auto"/>
                <w:sz w:val="21"/>
                <w:szCs w:val="21"/>
              </w:rPr>
            </w:pPr>
          </w:p>
        </w:tc>
        <w:tc>
          <w:tcPr>
            <w:tcW w:w="85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9687CA1">
            <w:pPr>
              <w:spacing w:beforeLines="0" w:after="0" w:afterLines="0" w:line="240" w:lineRule="auto"/>
              <w:jc w:val="center"/>
              <w:rPr>
                <w:rFonts w:hint="eastAsia" w:ascii="宋体" w:hAnsi="宋体" w:eastAsia="宋体"/>
                <w:color w:val="auto"/>
                <w:sz w:val="21"/>
                <w:szCs w:val="21"/>
              </w:rPr>
            </w:pPr>
          </w:p>
        </w:tc>
        <w:tc>
          <w:tcPr>
            <w:tcW w:w="99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27F4F18">
            <w:pPr>
              <w:spacing w:beforeLines="0" w:after="0" w:afterLines="0" w:line="240" w:lineRule="auto"/>
              <w:jc w:val="center"/>
              <w:rPr>
                <w:rFonts w:hint="eastAsia" w:ascii="宋体" w:hAnsi="宋体" w:eastAsia="宋体"/>
                <w:color w:val="auto"/>
                <w:sz w:val="21"/>
                <w:szCs w:val="21"/>
              </w:rPr>
            </w:pPr>
          </w:p>
        </w:tc>
        <w:tc>
          <w:tcPr>
            <w:tcW w:w="111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FC038D2">
            <w:pPr>
              <w:spacing w:beforeLines="0" w:after="0" w:afterLines="0" w:line="240" w:lineRule="auto"/>
              <w:jc w:val="center"/>
              <w:rPr>
                <w:rFonts w:hint="eastAsia" w:ascii="宋体" w:hAnsi="宋体" w:eastAsia="宋体"/>
                <w:color w:val="auto"/>
                <w:sz w:val="21"/>
                <w:szCs w:val="21"/>
              </w:rPr>
            </w:pPr>
          </w:p>
        </w:tc>
        <w:tc>
          <w:tcPr>
            <w:tcW w:w="112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B4515ED">
            <w:pPr>
              <w:spacing w:beforeLines="0" w:after="0" w:afterLines="0" w:line="240" w:lineRule="auto"/>
              <w:jc w:val="center"/>
              <w:rPr>
                <w:rFonts w:hint="eastAsia" w:ascii="宋体" w:hAnsi="宋体" w:eastAsia="宋体"/>
                <w:color w:val="auto"/>
                <w:sz w:val="21"/>
                <w:szCs w:val="21"/>
              </w:rPr>
            </w:pPr>
          </w:p>
        </w:tc>
        <w:tc>
          <w:tcPr>
            <w:tcW w:w="99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A7BCA64">
            <w:pPr>
              <w:spacing w:beforeLines="0" w:after="0" w:afterLines="0" w:line="240" w:lineRule="auto"/>
              <w:jc w:val="center"/>
              <w:rPr>
                <w:rFonts w:hint="eastAsia" w:ascii="宋体" w:hAnsi="宋体" w:eastAsia="宋体"/>
                <w:color w:val="auto"/>
                <w:sz w:val="21"/>
                <w:szCs w:val="21"/>
              </w:rPr>
            </w:pPr>
          </w:p>
        </w:tc>
        <w:tc>
          <w:tcPr>
            <w:tcW w:w="1417" w:type="dxa"/>
            <w:tcBorders>
              <w:top w:val="single" w:color="auto" w:sz="4" w:space="0"/>
              <w:left w:val="single" w:color="auto" w:sz="4" w:space="0"/>
              <w:bottom w:val="single" w:color="auto" w:sz="4" w:space="0"/>
              <w:right w:val="double" w:color="auto" w:sz="6" w:space="0"/>
              <w:tl2br w:val="nil"/>
              <w:tr2bl w:val="nil"/>
            </w:tcBorders>
            <w:noWrap w:val="0"/>
            <w:vAlign w:val="center"/>
          </w:tcPr>
          <w:p w14:paraId="099928D9">
            <w:pPr>
              <w:spacing w:beforeLines="0" w:after="0" w:afterLines="0" w:line="240" w:lineRule="auto"/>
              <w:jc w:val="center"/>
              <w:rPr>
                <w:rFonts w:hint="eastAsia" w:ascii="宋体" w:hAnsi="宋体" w:eastAsia="宋体"/>
                <w:color w:val="auto"/>
                <w:sz w:val="21"/>
                <w:szCs w:val="21"/>
              </w:rPr>
            </w:pPr>
          </w:p>
        </w:tc>
      </w:tr>
      <w:tr w14:paraId="3ECA1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6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3B3AB71">
            <w:pPr>
              <w:spacing w:beforeLines="0" w:after="0" w:afterLines="0" w:line="240" w:lineRule="auto"/>
              <w:jc w:val="center"/>
              <w:rPr>
                <w:rFonts w:hint="eastAsia" w:ascii="宋体" w:hAnsi="宋体" w:eastAsia="宋体"/>
                <w:color w:val="auto"/>
                <w:sz w:val="21"/>
                <w:szCs w:val="21"/>
              </w:rPr>
            </w:pPr>
          </w:p>
        </w:tc>
        <w:tc>
          <w:tcPr>
            <w:tcW w:w="269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6D8B6F4">
            <w:pPr>
              <w:spacing w:beforeLines="0" w:after="0" w:afterLines="0" w:line="240" w:lineRule="auto"/>
              <w:jc w:val="center"/>
              <w:rPr>
                <w:rFonts w:hint="eastAsia" w:ascii="宋体" w:hAnsi="宋体" w:eastAsia="宋体"/>
                <w:color w:val="auto"/>
                <w:sz w:val="21"/>
                <w:szCs w:val="21"/>
              </w:rPr>
            </w:pPr>
          </w:p>
        </w:tc>
        <w:tc>
          <w:tcPr>
            <w:tcW w:w="255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EFB13B1">
            <w:pPr>
              <w:spacing w:beforeLines="0" w:after="0" w:afterLines="0" w:line="240" w:lineRule="auto"/>
              <w:jc w:val="center"/>
              <w:rPr>
                <w:rFonts w:hint="eastAsia" w:ascii="宋体" w:hAnsi="宋体" w:eastAsia="宋体"/>
                <w:color w:val="auto"/>
                <w:sz w:val="21"/>
                <w:szCs w:val="21"/>
              </w:rPr>
            </w:pPr>
          </w:p>
        </w:tc>
        <w:tc>
          <w:tcPr>
            <w:tcW w:w="240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372BCF8">
            <w:pPr>
              <w:spacing w:beforeLines="0" w:after="0" w:afterLines="0" w:line="240" w:lineRule="auto"/>
              <w:jc w:val="center"/>
              <w:rPr>
                <w:rFonts w:hint="eastAsia" w:ascii="宋体" w:hAnsi="宋体" w:eastAsia="宋体"/>
                <w:color w:val="auto"/>
                <w:sz w:val="21"/>
                <w:szCs w:val="21"/>
              </w:rPr>
            </w:pPr>
          </w:p>
        </w:tc>
        <w:tc>
          <w:tcPr>
            <w:tcW w:w="85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1DBD2C5">
            <w:pPr>
              <w:spacing w:beforeLines="0" w:after="0" w:afterLines="0" w:line="240" w:lineRule="auto"/>
              <w:jc w:val="center"/>
              <w:rPr>
                <w:rFonts w:hint="eastAsia" w:ascii="宋体" w:hAnsi="宋体" w:eastAsia="宋体"/>
                <w:color w:val="auto"/>
                <w:sz w:val="21"/>
                <w:szCs w:val="21"/>
              </w:rPr>
            </w:pPr>
          </w:p>
        </w:tc>
        <w:tc>
          <w:tcPr>
            <w:tcW w:w="99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F5CA018">
            <w:pPr>
              <w:spacing w:beforeLines="0" w:after="0" w:afterLines="0" w:line="240" w:lineRule="auto"/>
              <w:jc w:val="center"/>
              <w:rPr>
                <w:rFonts w:hint="eastAsia" w:ascii="宋体" w:hAnsi="宋体" w:eastAsia="宋体"/>
                <w:color w:val="auto"/>
                <w:sz w:val="21"/>
                <w:szCs w:val="21"/>
              </w:rPr>
            </w:pPr>
          </w:p>
        </w:tc>
        <w:tc>
          <w:tcPr>
            <w:tcW w:w="111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1375833">
            <w:pPr>
              <w:spacing w:beforeLines="0" w:after="0" w:afterLines="0" w:line="240" w:lineRule="auto"/>
              <w:jc w:val="center"/>
              <w:rPr>
                <w:rFonts w:hint="eastAsia" w:ascii="宋体" w:hAnsi="宋体" w:eastAsia="宋体"/>
                <w:color w:val="auto"/>
                <w:sz w:val="21"/>
                <w:szCs w:val="21"/>
              </w:rPr>
            </w:pPr>
          </w:p>
        </w:tc>
        <w:tc>
          <w:tcPr>
            <w:tcW w:w="112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2CB8FF3">
            <w:pPr>
              <w:spacing w:beforeLines="0" w:after="0" w:afterLines="0" w:line="240" w:lineRule="auto"/>
              <w:jc w:val="center"/>
              <w:rPr>
                <w:rFonts w:hint="eastAsia" w:ascii="宋体" w:hAnsi="宋体" w:eastAsia="宋体"/>
                <w:color w:val="auto"/>
                <w:sz w:val="21"/>
                <w:szCs w:val="21"/>
              </w:rPr>
            </w:pPr>
          </w:p>
        </w:tc>
        <w:tc>
          <w:tcPr>
            <w:tcW w:w="99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03D1300">
            <w:pPr>
              <w:spacing w:beforeLines="0" w:after="0" w:afterLines="0" w:line="240" w:lineRule="auto"/>
              <w:jc w:val="center"/>
              <w:rPr>
                <w:rFonts w:hint="eastAsia" w:ascii="宋体" w:hAnsi="宋体" w:eastAsia="宋体"/>
                <w:color w:val="auto"/>
                <w:sz w:val="21"/>
                <w:szCs w:val="21"/>
              </w:rPr>
            </w:pPr>
          </w:p>
        </w:tc>
        <w:tc>
          <w:tcPr>
            <w:tcW w:w="1417" w:type="dxa"/>
            <w:tcBorders>
              <w:top w:val="single" w:color="auto" w:sz="4" w:space="0"/>
              <w:left w:val="single" w:color="auto" w:sz="4" w:space="0"/>
              <w:bottom w:val="single" w:color="auto" w:sz="4" w:space="0"/>
              <w:right w:val="double" w:color="auto" w:sz="6" w:space="0"/>
              <w:tl2br w:val="nil"/>
              <w:tr2bl w:val="nil"/>
            </w:tcBorders>
            <w:noWrap w:val="0"/>
            <w:vAlign w:val="center"/>
          </w:tcPr>
          <w:p w14:paraId="4D93CFB8">
            <w:pPr>
              <w:spacing w:beforeLines="0" w:after="0" w:afterLines="0" w:line="240" w:lineRule="auto"/>
              <w:jc w:val="center"/>
              <w:rPr>
                <w:rFonts w:hint="eastAsia" w:ascii="宋体" w:hAnsi="宋体" w:eastAsia="宋体"/>
                <w:color w:val="auto"/>
                <w:sz w:val="21"/>
                <w:szCs w:val="21"/>
              </w:rPr>
            </w:pPr>
          </w:p>
        </w:tc>
      </w:tr>
      <w:tr w14:paraId="43591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6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122B071">
            <w:pPr>
              <w:spacing w:beforeLines="0" w:after="0" w:afterLines="0" w:line="240" w:lineRule="auto"/>
              <w:jc w:val="center"/>
              <w:rPr>
                <w:rFonts w:hint="eastAsia" w:ascii="宋体" w:hAnsi="宋体" w:eastAsia="宋体"/>
                <w:color w:val="auto"/>
                <w:sz w:val="21"/>
                <w:szCs w:val="21"/>
              </w:rPr>
            </w:pPr>
          </w:p>
        </w:tc>
        <w:tc>
          <w:tcPr>
            <w:tcW w:w="269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9CD2D8E">
            <w:pPr>
              <w:spacing w:beforeLines="0" w:after="0" w:afterLines="0" w:line="240" w:lineRule="auto"/>
              <w:jc w:val="center"/>
              <w:rPr>
                <w:rFonts w:hint="eastAsia" w:ascii="宋体" w:hAnsi="宋体" w:eastAsia="宋体"/>
                <w:color w:val="auto"/>
                <w:sz w:val="21"/>
                <w:szCs w:val="21"/>
              </w:rPr>
            </w:pPr>
          </w:p>
        </w:tc>
        <w:tc>
          <w:tcPr>
            <w:tcW w:w="255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95A6CA2">
            <w:pPr>
              <w:spacing w:beforeLines="0" w:after="0" w:afterLines="0" w:line="240" w:lineRule="auto"/>
              <w:jc w:val="center"/>
              <w:rPr>
                <w:rFonts w:hint="eastAsia" w:ascii="宋体" w:hAnsi="宋体" w:eastAsia="宋体"/>
                <w:color w:val="auto"/>
                <w:sz w:val="21"/>
                <w:szCs w:val="21"/>
              </w:rPr>
            </w:pPr>
          </w:p>
        </w:tc>
        <w:tc>
          <w:tcPr>
            <w:tcW w:w="240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DAC37B2">
            <w:pPr>
              <w:spacing w:beforeLines="0" w:after="0" w:afterLines="0" w:line="240" w:lineRule="auto"/>
              <w:jc w:val="center"/>
              <w:rPr>
                <w:rFonts w:hint="eastAsia" w:ascii="宋体" w:hAnsi="宋体" w:eastAsia="宋体"/>
                <w:color w:val="auto"/>
                <w:sz w:val="21"/>
                <w:szCs w:val="21"/>
              </w:rPr>
            </w:pPr>
          </w:p>
        </w:tc>
        <w:tc>
          <w:tcPr>
            <w:tcW w:w="85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F90B438">
            <w:pPr>
              <w:spacing w:beforeLines="0" w:after="0" w:afterLines="0" w:line="240" w:lineRule="auto"/>
              <w:jc w:val="center"/>
              <w:rPr>
                <w:rFonts w:hint="eastAsia" w:ascii="宋体" w:hAnsi="宋体" w:eastAsia="宋体"/>
                <w:color w:val="auto"/>
                <w:sz w:val="21"/>
                <w:szCs w:val="21"/>
              </w:rPr>
            </w:pPr>
          </w:p>
        </w:tc>
        <w:tc>
          <w:tcPr>
            <w:tcW w:w="99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25AA480">
            <w:pPr>
              <w:spacing w:beforeLines="0" w:after="0" w:afterLines="0" w:line="240" w:lineRule="auto"/>
              <w:jc w:val="center"/>
              <w:rPr>
                <w:rFonts w:hint="eastAsia" w:ascii="宋体" w:hAnsi="宋体" w:eastAsia="宋体"/>
                <w:color w:val="auto"/>
                <w:sz w:val="21"/>
                <w:szCs w:val="21"/>
              </w:rPr>
            </w:pPr>
          </w:p>
        </w:tc>
        <w:tc>
          <w:tcPr>
            <w:tcW w:w="111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3923860">
            <w:pPr>
              <w:spacing w:beforeLines="0" w:after="0" w:afterLines="0" w:line="240" w:lineRule="auto"/>
              <w:jc w:val="center"/>
              <w:rPr>
                <w:rFonts w:hint="eastAsia" w:ascii="宋体" w:hAnsi="宋体" w:eastAsia="宋体"/>
                <w:color w:val="auto"/>
                <w:sz w:val="21"/>
                <w:szCs w:val="21"/>
              </w:rPr>
            </w:pPr>
          </w:p>
        </w:tc>
        <w:tc>
          <w:tcPr>
            <w:tcW w:w="112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67EAAD9">
            <w:pPr>
              <w:spacing w:beforeLines="0" w:after="0" w:afterLines="0" w:line="240" w:lineRule="auto"/>
              <w:jc w:val="center"/>
              <w:rPr>
                <w:rFonts w:hint="eastAsia" w:ascii="宋体" w:hAnsi="宋体" w:eastAsia="宋体"/>
                <w:color w:val="auto"/>
                <w:sz w:val="21"/>
                <w:szCs w:val="21"/>
              </w:rPr>
            </w:pPr>
          </w:p>
        </w:tc>
        <w:tc>
          <w:tcPr>
            <w:tcW w:w="99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59FFA4F">
            <w:pPr>
              <w:spacing w:beforeLines="0" w:after="0" w:afterLines="0" w:line="240" w:lineRule="auto"/>
              <w:jc w:val="center"/>
              <w:rPr>
                <w:rFonts w:hint="eastAsia" w:ascii="宋体" w:hAnsi="宋体" w:eastAsia="宋体"/>
                <w:color w:val="auto"/>
                <w:sz w:val="21"/>
                <w:szCs w:val="21"/>
              </w:rPr>
            </w:pPr>
          </w:p>
        </w:tc>
        <w:tc>
          <w:tcPr>
            <w:tcW w:w="1417" w:type="dxa"/>
            <w:tcBorders>
              <w:top w:val="single" w:color="auto" w:sz="4" w:space="0"/>
              <w:left w:val="single" w:color="auto" w:sz="4" w:space="0"/>
              <w:bottom w:val="single" w:color="auto" w:sz="4" w:space="0"/>
              <w:right w:val="double" w:color="auto" w:sz="6" w:space="0"/>
              <w:tl2br w:val="nil"/>
              <w:tr2bl w:val="nil"/>
            </w:tcBorders>
            <w:noWrap w:val="0"/>
            <w:vAlign w:val="center"/>
          </w:tcPr>
          <w:p w14:paraId="1D5A82B6">
            <w:pPr>
              <w:spacing w:beforeLines="0" w:after="0" w:afterLines="0" w:line="240" w:lineRule="auto"/>
              <w:jc w:val="center"/>
              <w:rPr>
                <w:rFonts w:hint="eastAsia" w:ascii="宋体" w:hAnsi="宋体" w:eastAsia="宋体"/>
                <w:color w:val="auto"/>
                <w:sz w:val="21"/>
                <w:szCs w:val="21"/>
              </w:rPr>
            </w:pPr>
          </w:p>
        </w:tc>
      </w:tr>
      <w:tr w14:paraId="7ADFC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6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114F784">
            <w:pPr>
              <w:spacing w:beforeLines="0" w:after="0" w:afterLines="0" w:line="240" w:lineRule="auto"/>
              <w:jc w:val="center"/>
              <w:rPr>
                <w:rFonts w:hint="eastAsia" w:ascii="宋体" w:hAnsi="宋体" w:eastAsia="宋体"/>
                <w:color w:val="auto"/>
                <w:sz w:val="21"/>
                <w:szCs w:val="21"/>
              </w:rPr>
            </w:pPr>
          </w:p>
        </w:tc>
        <w:tc>
          <w:tcPr>
            <w:tcW w:w="269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F3FEBA2">
            <w:pPr>
              <w:spacing w:beforeLines="0" w:after="0" w:afterLines="0" w:line="240" w:lineRule="auto"/>
              <w:jc w:val="center"/>
              <w:rPr>
                <w:rFonts w:hint="eastAsia" w:ascii="宋体" w:hAnsi="宋体" w:eastAsia="宋体"/>
                <w:color w:val="auto"/>
                <w:sz w:val="21"/>
                <w:szCs w:val="21"/>
              </w:rPr>
            </w:pPr>
          </w:p>
        </w:tc>
        <w:tc>
          <w:tcPr>
            <w:tcW w:w="255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741584C">
            <w:pPr>
              <w:spacing w:beforeLines="0" w:after="0" w:afterLines="0" w:line="240" w:lineRule="auto"/>
              <w:jc w:val="center"/>
              <w:rPr>
                <w:rFonts w:hint="eastAsia" w:ascii="宋体" w:hAnsi="宋体" w:eastAsia="宋体"/>
                <w:color w:val="auto"/>
                <w:sz w:val="21"/>
                <w:szCs w:val="21"/>
              </w:rPr>
            </w:pPr>
          </w:p>
        </w:tc>
        <w:tc>
          <w:tcPr>
            <w:tcW w:w="240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A9C4F44">
            <w:pPr>
              <w:spacing w:beforeLines="0" w:after="0" w:afterLines="0" w:line="240" w:lineRule="auto"/>
              <w:jc w:val="center"/>
              <w:rPr>
                <w:rFonts w:hint="eastAsia" w:ascii="宋体" w:hAnsi="宋体" w:eastAsia="宋体"/>
                <w:color w:val="auto"/>
                <w:sz w:val="21"/>
                <w:szCs w:val="21"/>
              </w:rPr>
            </w:pPr>
          </w:p>
        </w:tc>
        <w:tc>
          <w:tcPr>
            <w:tcW w:w="85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3C0AAC7">
            <w:pPr>
              <w:spacing w:beforeLines="0" w:after="0" w:afterLines="0" w:line="240" w:lineRule="auto"/>
              <w:jc w:val="center"/>
              <w:rPr>
                <w:rFonts w:hint="eastAsia" w:ascii="宋体" w:hAnsi="宋体" w:eastAsia="宋体"/>
                <w:color w:val="auto"/>
                <w:sz w:val="21"/>
                <w:szCs w:val="21"/>
              </w:rPr>
            </w:pPr>
          </w:p>
        </w:tc>
        <w:tc>
          <w:tcPr>
            <w:tcW w:w="99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9D3832A">
            <w:pPr>
              <w:spacing w:beforeLines="0" w:after="0" w:afterLines="0" w:line="240" w:lineRule="auto"/>
              <w:jc w:val="center"/>
              <w:rPr>
                <w:rFonts w:hint="eastAsia" w:ascii="宋体" w:hAnsi="宋体" w:eastAsia="宋体"/>
                <w:color w:val="auto"/>
                <w:sz w:val="21"/>
                <w:szCs w:val="21"/>
              </w:rPr>
            </w:pPr>
          </w:p>
        </w:tc>
        <w:tc>
          <w:tcPr>
            <w:tcW w:w="111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60D359D">
            <w:pPr>
              <w:spacing w:beforeLines="0" w:after="0" w:afterLines="0" w:line="240" w:lineRule="auto"/>
              <w:jc w:val="center"/>
              <w:rPr>
                <w:rFonts w:hint="eastAsia" w:ascii="宋体" w:hAnsi="宋体" w:eastAsia="宋体"/>
                <w:color w:val="auto"/>
                <w:sz w:val="21"/>
                <w:szCs w:val="21"/>
              </w:rPr>
            </w:pPr>
          </w:p>
        </w:tc>
        <w:tc>
          <w:tcPr>
            <w:tcW w:w="112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239368B">
            <w:pPr>
              <w:spacing w:beforeLines="0" w:after="0" w:afterLines="0" w:line="240" w:lineRule="auto"/>
              <w:jc w:val="center"/>
              <w:rPr>
                <w:rFonts w:hint="eastAsia" w:ascii="宋体" w:hAnsi="宋体" w:eastAsia="宋体"/>
                <w:color w:val="auto"/>
                <w:sz w:val="21"/>
                <w:szCs w:val="21"/>
              </w:rPr>
            </w:pPr>
          </w:p>
        </w:tc>
        <w:tc>
          <w:tcPr>
            <w:tcW w:w="99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238EE3C">
            <w:pPr>
              <w:spacing w:beforeLines="0" w:after="0" w:afterLines="0" w:line="240" w:lineRule="auto"/>
              <w:jc w:val="center"/>
              <w:rPr>
                <w:rFonts w:hint="eastAsia" w:ascii="宋体" w:hAnsi="宋体" w:eastAsia="宋体"/>
                <w:color w:val="auto"/>
                <w:sz w:val="21"/>
                <w:szCs w:val="21"/>
              </w:rPr>
            </w:pPr>
          </w:p>
        </w:tc>
        <w:tc>
          <w:tcPr>
            <w:tcW w:w="1417" w:type="dxa"/>
            <w:tcBorders>
              <w:top w:val="single" w:color="auto" w:sz="4" w:space="0"/>
              <w:left w:val="single" w:color="auto" w:sz="4" w:space="0"/>
              <w:bottom w:val="single" w:color="auto" w:sz="4" w:space="0"/>
              <w:right w:val="double" w:color="auto" w:sz="6" w:space="0"/>
              <w:tl2br w:val="nil"/>
              <w:tr2bl w:val="nil"/>
            </w:tcBorders>
            <w:noWrap w:val="0"/>
            <w:vAlign w:val="center"/>
          </w:tcPr>
          <w:p w14:paraId="5F7CB1F3">
            <w:pPr>
              <w:spacing w:beforeLines="0" w:after="0" w:afterLines="0" w:line="240" w:lineRule="auto"/>
              <w:jc w:val="center"/>
              <w:rPr>
                <w:rFonts w:hint="eastAsia" w:ascii="宋体" w:hAnsi="宋体" w:eastAsia="宋体"/>
                <w:color w:val="auto"/>
                <w:sz w:val="21"/>
                <w:szCs w:val="21"/>
              </w:rPr>
            </w:pPr>
          </w:p>
        </w:tc>
      </w:tr>
    </w:tbl>
    <w:p w14:paraId="02BA5A25">
      <w:pPr>
        <w:spacing w:beforeLines="0" w:after="0" w:afterLines="0" w:line="240" w:lineRule="auto"/>
        <w:jc w:val="both"/>
        <w:rPr>
          <w:rFonts w:hint="eastAsia" w:ascii="宋体" w:hAnsi="宋体" w:eastAsia="宋体"/>
          <w:color w:val="auto"/>
          <w:kern w:val="0"/>
          <w:sz w:val="18"/>
          <w:szCs w:val="18"/>
        </w:rPr>
      </w:pPr>
      <w:r>
        <w:rPr>
          <w:rFonts w:hint="eastAsia" w:ascii="宋体" w:hAnsi="宋体" w:eastAsia="宋体"/>
          <w:color w:val="auto"/>
          <w:kern w:val="0"/>
          <w:sz w:val="18"/>
          <w:szCs w:val="18"/>
        </w:rPr>
        <w:t>填写说明：1.“是否需要证书”栏是指分场所是否需要独立证书（子证书）；</w:t>
      </w:r>
    </w:p>
    <w:p w14:paraId="2E86F68B">
      <w:pPr>
        <w:spacing w:beforeLines="0" w:after="0" w:afterLines="0"/>
        <w:ind w:firstLine="900" w:firstLineChars="500"/>
        <w:rPr>
          <w:rFonts w:hint="eastAsia" w:ascii="宋体" w:hAnsi="宋体" w:eastAsia="宋体"/>
          <w:color w:val="auto"/>
          <w:kern w:val="0"/>
          <w:sz w:val="18"/>
          <w:szCs w:val="18"/>
        </w:rPr>
      </w:pPr>
      <w:r>
        <w:rPr>
          <w:rFonts w:hint="eastAsia" w:ascii="宋体" w:hAnsi="宋体" w:eastAsia="宋体"/>
          <w:color w:val="auto"/>
          <w:kern w:val="0"/>
          <w:sz w:val="18"/>
          <w:szCs w:val="18"/>
        </w:rPr>
        <w:t>2.本表格不够时，可续页</w:t>
      </w:r>
    </w:p>
    <w:p w14:paraId="0999B537">
      <w:pPr>
        <w:spacing w:beforeLines="0" w:after="0" w:afterLines="0"/>
        <w:ind w:firstLine="900" w:firstLineChars="500"/>
        <w:rPr>
          <w:rFonts w:hint="eastAsia" w:ascii="宋体" w:hAnsi="宋体" w:eastAsia="宋体"/>
          <w:color w:val="auto"/>
          <w:sz w:val="18"/>
          <w:szCs w:val="18"/>
        </w:rPr>
      </w:pPr>
      <w:r>
        <w:rPr>
          <w:rFonts w:hint="eastAsia" w:ascii="宋体" w:hAnsi="宋体" w:eastAsia="宋体"/>
          <w:color w:val="auto"/>
          <w:kern w:val="0"/>
          <w:sz w:val="18"/>
          <w:szCs w:val="18"/>
        </w:rPr>
        <w:t>3.QES、EnMS、FSMS、HACCP多场所项目适用</w:t>
      </w:r>
    </w:p>
    <w:p w14:paraId="436DD713">
      <w:pPr>
        <w:rPr>
          <w:rFonts w:hint="eastAsia" w:ascii="宋体" w:hAnsi="宋体" w:eastAsia="宋体" w:cs="宋体"/>
          <w:b/>
          <w:bCs/>
          <w:sz w:val="30"/>
          <w:szCs w:val="30"/>
        </w:rPr>
        <w:sectPr>
          <w:headerReference r:id="rId5" w:type="default"/>
          <w:pgSz w:w="16838" w:h="11906" w:orient="landscape"/>
          <w:pgMar w:top="1134" w:right="1134" w:bottom="1134" w:left="1134" w:header="851" w:footer="850" w:gutter="0"/>
          <w:cols w:space="425" w:num="1"/>
          <w:docGrid w:type="lines" w:linePitch="312" w:charSpace="0"/>
        </w:sectPr>
      </w:pPr>
      <w:r>
        <w:rPr>
          <w:rFonts w:hint="eastAsia" w:ascii="宋体" w:hAnsi="宋体" w:eastAsia="宋体" w:cs="宋体"/>
          <w:b/>
          <w:bCs/>
          <w:sz w:val="30"/>
          <w:szCs w:val="30"/>
        </w:rPr>
        <w:br w:type="page"/>
      </w:r>
    </w:p>
    <w:p w14:paraId="7D1154C0">
      <w:pPr>
        <w:rPr>
          <w:rFonts w:hint="default" w:ascii="宋体" w:hAnsi="宋体" w:eastAsia="宋体" w:cs="宋体"/>
          <w:b/>
          <w:bCs/>
          <w:sz w:val="30"/>
          <w:szCs w:val="30"/>
          <w:lang w:val="en-US" w:eastAsia="zh-CN"/>
        </w:rPr>
      </w:pPr>
    </w:p>
    <w:p w14:paraId="5A3D8B6D">
      <w:pPr>
        <w:spacing w:line="360" w:lineRule="auto"/>
        <w:jc w:val="center"/>
        <w:rPr>
          <w:rFonts w:hint="eastAsia" w:ascii="宋体" w:hAnsi="宋体" w:eastAsia="宋体" w:cs="宋体"/>
          <w:b/>
          <w:bCs/>
          <w:sz w:val="30"/>
          <w:szCs w:val="30"/>
        </w:rPr>
      </w:pPr>
      <w:r>
        <w:rPr>
          <w:rFonts w:hint="eastAsia" w:ascii="宋体" w:hAnsi="宋体" w:eastAsia="宋体" w:cs="宋体"/>
          <w:b/>
          <w:bCs/>
          <w:sz w:val="30"/>
          <w:szCs w:val="30"/>
        </w:rPr>
        <w:t>多场所承诺书</w:t>
      </w:r>
    </w:p>
    <w:p w14:paraId="061AB8DB">
      <w:pPr>
        <w:spacing w:line="360" w:lineRule="auto"/>
        <w:rPr>
          <w:sz w:val="32"/>
          <w:szCs w:val="32"/>
        </w:rPr>
      </w:pPr>
    </w:p>
    <w:p w14:paraId="4A325E62">
      <w:pPr>
        <w:spacing w:line="360" w:lineRule="auto"/>
        <w:rPr>
          <w:sz w:val="28"/>
          <w:szCs w:val="28"/>
        </w:rPr>
      </w:pPr>
      <w:r>
        <w:rPr>
          <w:rFonts w:hint="eastAsia"/>
          <w:b/>
          <w:bCs/>
          <w:sz w:val="28"/>
          <w:szCs w:val="28"/>
        </w:rPr>
        <w:t>中赣国际认证有限公司</w:t>
      </w:r>
      <w:r>
        <w:rPr>
          <w:rFonts w:hint="eastAsia"/>
          <w:sz w:val="28"/>
          <w:szCs w:val="28"/>
        </w:rPr>
        <w:t>：</w:t>
      </w:r>
    </w:p>
    <w:p w14:paraId="095BB19E">
      <w:pPr>
        <w:spacing w:line="360" w:lineRule="auto"/>
        <w:ind w:firstLine="480" w:firstLineChars="200"/>
        <w:rPr>
          <w:sz w:val="24"/>
          <w:szCs w:val="24"/>
        </w:rPr>
      </w:pPr>
      <w:r>
        <w:rPr>
          <w:rFonts w:hint="eastAsia"/>
          <w:sz w:val="24"/>
          <w:szCs w:val="24"/>
        </w:rPr>
        <w:t>因</w:t>
      </w:r>
      <w:r>
        <w:rPr>
          <w:rFonts w:hint="eastAsia"/>
          <w:sz w:val="24"/>
          <w:szCs w:val="24"/>
          <w:lang w:val="en-US" w:eastAsia="zh-CN"/>
        </w:rPr>
        <w:t>我司</w:t>
      </w:r>
      <w:r>
        <w:rPr>
          <w:rFonts w:hint="eastAsia"/>
          <w:sz w:val="24"/>
          <w:szCs w:val="24"/>
        </w:rPr>
        <w:t>申请的认证范围涉及多现场（固定场所或临时场所），已按照国家认监委的相关规定要求如实上报正在运行的多场所的情况（见下表）：</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0"/>
        <w:gridCol w:w="1642"/>
        <w:gridCol w:w="3854"/>
        <w:gridCol w:w="3447"/>
      </w:tblGrid>
      <w:tr w14:paraId="7F7AD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dxa"/>
          </w:tcPr>
          <w:p w14:paraId="1DB9AFF9">
            <w:pPr>
              <w:spacing w:line="360" w:lineRule="auto"/>
              <w:rPr>
                <w:sz w:val="24"/>
                <w:szCs w:val="24"/>
              </w:rPr>
            </w:pPr>
            <w:r>
              <w:rPr>
                <w:rFonts w:hint="eastAsia"/>
                <w:sz w:val="24"/>
                <w:szCs w:val="24"/>
              </w:rPr>
              <w:t>序号</w:t>
            </w:r>
          </w:p>
        </w:tc>
        <w:tc>
          <w:tcPr>
            <w:tcW w:w="1642" w:type="dxa"/>
          </w:tcPr>
          <w:p w14:paraId="77A0B86C">
            <w:pPr>
              <w:spacing w:line="360" w:lineRule="auto"/>
              <w:rPr>
                <w:sz w:val="24"/>
                <w:szCs w:val="24"/>
              </w:rPr>
            </w:pPr>
            <w:r>
              <w:rPr>
                <w:rFonts w:hint="eastAsia"/>
                <w:sz w:val="24"/>
                <w:szCs w:val="24"/>
              </w:rPr>
              <w:t>多场所性质</w:t>
            </w:r>
          </w:p>
        </w:tc>
        <w:tc>
          <w:tcPr>
            <w:tcW w:w="3854" w:type="dxa"/>
          </w:tcPr>
          <w:p w14:paraId="6BD006AF">
            <w:pPr>
              <w:spacing w:line="360" w:lineRule="auto"/>
              <w:rPr>
                <w:sz w:val="24"/>
                <w:szCs w:val="24"/>
              </w:rPr>
            </w:pPr>
            <w:r>
              <w:rPr>
                <w:rFonts w:hint="eastAsia"/>
                <w:sz w:val="24"/>
                <w:szCs w:val="24"/>
              </w:rPr>
              <w:t>多场所地址</w:t>
            </w:r>
          </w:p>
        </w:tc>
        <w:tc>
          <w:tcPr>
            <w:tcW w:w="3447" w:type="dxa"/>
          </w:tcPr>
          <w:p w14:paraId="269D66BB">
            <w:pPr>
              <w:spacing w:line="360" w:lineRule="auto"/>
              <w:rPr>
                <w:sz w:val="24"/>
                <w:szCs w:val="24"/>
              </w:rPr>
            </w:pPr>
            <w:r>
              <w:rPr>
                <w:rFonts w:hint="eastAsia"/>
                <w:sz w:val="24"/>
                <w:szCs w:val="24"/>
              </w:rPr>
              <w:t>距离办公场所地址（车程）</w:t>
            </w:r>
          </w:p>
        </w:tc>
      </w:tr>
      <w:tr w14:paraId="3A996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dxa"/>
          </w:tcPr>
          <w:p w14:paraId="25AB0886">
            <w:pPr>
              <w:spacing w:line="360" w:lineRule="auto"/>
              <w:rPr>
                <w:sz w:val="24"/>
                <w:szCs w:val="24"/>
              </w:rPr>
            </w:pPr>
            <w:r>
              <w:rPr>
                <w:rFonts w:hint="eastAsia"/>
                <w:sz w:val="24"/>
                <w:szCs w:val="24"/>
              </w:rPr>
              <w:t>1</w:t>
            </w:r>
          </w:p>
        </w:tc>
        <w:tc>
          <w:tcPr>
            <w:tcW w:w="1642" w:type="dxa"/>
          </w:tcPr>
          <w:p w14:paraId="2D72C18A">
            <w:pPr>
              <w:spacing w:line="360" w:lineRule="auto"/>
              <w:rPr>
                <w:sz w:val="24"/>
                <w:szCs w:val="24"/>
              </w:rPr>
            </w:pPr>
            <w:r>
              <w:rPr>
                <w:rFonts w:hint="eastAsia"/>
                <w:sz w:val="24"/>
                <w:szCs w:val="24"/>
              </w:rPr>
              <w:sym w:font="Wingdings" w:char="F0A8"/>
            </w:r>
            <w:r>
              <w:rPr>
                <w:rFonts w:hint="eastAsia"/>
                <w:sz w:val="24"/>
                <w:szCs w:val="24"/>
              </w:rPr>
              <w:t>固定场所</w:t>
            </w:r>
          </w:p>
          <w:p w14:paraId="2677A234">
            <w:pPr>
              <w:spacing w:line="360" w:lineRule="auto"/>
              <w:rPr>
                <w:sz w:val="24"/>
                <w:szCs w:val="24"/>
              </w:rPr>
            </w:pPr>
            <w:r>
              <w:rPr>
                <w:rFonts w:hint="eastAsia"/>
                <w:sz w:val="24"/>
                <w:szCs w:val="24"/>
              </w:rPr>
              <w:sym w:font="Wingdings" w:char="F0A8"/>
            </w:r>
            <w:r>
              <w:rPr>
                <w:rFonts w:hint="eastAsia"/>
                <w:sz w:val="24"/>
                <w:szCs w:val="24"/>
              </w:rPr>
              <w:t>临时场所</w:t>
            </w:r>
          </w:p>
        </w:tc>
        <w:tc>
          <w:tcPr>
            <w:tcW w:w="3854" w:type="dxa"/>
          </w:tcPr>
          <w:p w14:paraId="56965AEA">
            <w:pPr>
              <w:spacing w:line="360" w:lineRule="auto"/>
              <w:rPr>
                <w:sz w:val="24"/>
                <w:szCs w:val="24"/>
              </w:rPr>
            </w:pPr>
          </w:p>
        </w:tc>
        <w:tc>
          <w:tcPr>
            <w:tcW w:w="3447" w:type="dxa"/>
          </w:tcPr>
          <w:p w14:paraId="612A9B6C">
            <w:pPr>
              <w:spacing w:line="360" w:lineRule="auto"/>
              <w:rPr>
                <w:sz w:val="24"/>
                <w:szCs w:val="24"/>
              </w:rPr>
            </w:pPr>
          </w:p>
        </w:tc>
      </w:tr>
      <w:tr w14:paraId="142F0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dxa"/>
          </w:tcPr>
          <w:p w14:paraId="29C30C55">
            <w:pPr>
              <w:spacing w:line="360" w:lineRule="auto"/>
              <w:rPr>
                <w:sz w:val="24"/>
                <w:szCs w:val="24"/>
              </w:rPr>
            </w:pPr>
            <w:r>
              <w:rPr>
                <w:rFonts w:hint="eastAsia"/>
                <w:sz w:val="24"/>
                <w:szCs w:val="24"/>
              </w:rPr>
              <w:t>2</w:t>
            </w:r>
          </w:p>
        </w:tc>
        <w:tc>
          <w:tcPr>
            <w:tcW w:w="1642" w:type="dxa"/>
          </w:tcPr>
          <w:p w14:paraId="3ABCDFFD">
            <w:pPr>
              <w:spacing w:line="360" w:lineRule="auto"/>
              <w:rPr>
                <w:sz w:val="24"/>
                <w:szCs w:val="24"/>
              </w:rPr>
            </w:pPr>
            <w:r>
              <w:rPr>
                <w:rFonts w:hint="eastAsia"/>
                <w:sz w:val="24"/>
                <w:szCs w:val="24"/>
              </w:rPr>
              <w:sym w:font="Wingdings" w:char="F0A8"/>
            </w:r>
            <w:r>
              <w:rPr>
                <w:rFonts w:hint="eastAsia"/>
                <w:sz w:val="24"/>
                <w:szCs w:val="24"/>
              </w:rPr>
              <w:t>固定场所</w:t>
            </w:r>
          </w:p>
          <w:p w14:paraId="7AE9AED8">
            <w:pPr>
              <w:spacing w:line="360" w:lineRule="auto"/>
              <w:rPr>
                <w:sz w:val="24"/>
                <w:szCs w:val="24"/>
              </w:rPr>
            </w:pPr>
            <w:r>
              <w:rPr>
                <w:rFonts w:hint="eastAsia"/>
                <w:sz w:val="24"/>
                <w:szCs w:val="24"/>
              </w:rPr>
              <w:sym w:font="Wingdings" w:char="F0A8"/>
            </w:r>
            <w:r>
              <w:rPr>
                <w:rFonts w:hint="eastAsia"/>
                <w:sz w:val="24"/>
                <w:szCs w:val="24"/>
              </w:rPr>
              <w:t>临时场所</w:t>
            </w:r>
          </w:p>
        </w:tc>
        <w:tc>
          <w:tcPr>
            <w:tcW w:w="3854" w:type="dxa"/>
          </w:tcPr>
          <w:p w14:paraId="71E58EAD">
            <w:pPr>
              <w:spacing w:line="360" w:lineRule="auto"/>
              <w:rPr>
                <w:sz w:val="24"/>
                <w:szCs w:val="24"/>
              </w:rPr>
            </w:pPr>
          </w:p>
        </w:tc>
        <w:tc>
          <w:tcPr>
            <w:tcW w:w="3447" w:type="dxa"/>
          </w:tcPr>
          <w:p w14:paraId="0E9F6695">
            <w:pPr>
              <w:spacing w:line="360" w:lineRule="auto"/>
              <w:rPr>
                <w:sz w:val="24"/>
                <w:szCs w:val="24"/>
              </w:rPr>
            </w:pPr>
          </w:p>
        </w:tc>
      </w:tr>
      <w:tr w14:paraId="75135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dxa"/>
          </w:tcPr>
          <w:p w14:paraId="6C03BC7F">
            <w:pPr>
              <w:spacing w:line="360" w:lineRule="auto"/>
              <w:rPr>
                <w:sz w:val="24"/>
                <w:szCs w:val="24"/>
              </w:rPr>
            </w:pPr>
            <w:r>
              <w:rPr>
                <w:rFonts w:hint="eastAsia"/>
                <w:sz w:val="24"/>
                <w:szCs w:val="24"/>
              </w:rPr>
              <w:t>3</w:t>
            </w:r>
          </w:p>
        </w:tc>
        <w:tc>
          <w:tcPr>
            <w:tcW w:w="1642" w:type="dxa"/>
          </w:tcPr>
          <w:p w14:paraId="66634FB1">
            <w:pPr>
              <w:spacing w:line="360" w:lineRule="auto"/>
              <w:rPr>
                <w:sz w:val="24"/>
                <w:szCs w:val="24"/>
              </w:rPr>
            </w:pPr>
            <w:r>
              <w:rPr>
                <w:rFonts w:hint="eastAsia"/>
                <w:sz w:val="24"/>
                <w:szCs w:val="24"/>
              </w:rPr>
              <w:sym w:font="Wingdings" w:char="F0A8"/>
            </w:r>
            <w:r>
              <w:rPr>
                <w:rFonts w:hint="eastAsia"/>
                <w:sz w:val="24"/>
                <w:szCs w:val="24"/>
              </w:rPr>
              <w:t>固定场所</w:t>
            </w:r>
          </w:p>
          <w:p w14:paraId="0AF52760">
            <w:pPr>
              <w:spacing w:line="360" w:lineRule="auto"/>
              <w:rPr>
                <w:sz w:val="24"/>
                <w:szCs w:val="24"/>
              </w:rPr>
            </w:pPr>
            <w:r>
              <w:rPr>
                <w:rFonts w:hint="eastAsia"/>
                <w:sz w:val="24"/>
                <w:szCs w:val="24"/>
              </w:rPr>
              <w:sym w:font="Wingdings" w:char="F0A8"/>
            </w:r>
            <w:r>
              <w:rPr>
                <w:rFonts w:hint="eastAsia"/>
                <w:sz w:val="24"/>
                <w:szCs w:val="24"/>
              </w:rPr>
              <w:t>临时场所</w:t>
            </w:r>
          </w:p>
        </w:tc>
        <w:tc>
          <w:tcPr>
            <w:tcW w:w="3854" w:type="dxa"/>
          </w:tcPr>
          <w:p w14:paraId="79F43AD4">
            <w:pPr>
              <w:spacing w:line="360" w:lineRule="auto"/>
              <w:rPr>
                <w:sz w:val="24"/>
                <w:szCs w:val="24"/>
              </w:rPr>
            </w:pPr>
          </w:p>
        </w:tc>
        <w:tc>
          <w:tcPr>
            <w:tcW w:w="3447" w:type="dxa"/>
          </w:tcPr>
          <w:p w14:paraId="2981D69F">
            <w:pPr>
              <w:spacing w:line="360" w:lineRule="auto"/>
              <w:rPr>
                <w:sz w:val="24"/>
                <w:szCs w:val="24"/>
              </w:rPr>
            </w:pPr>
          </w:p>
        </w:tc>
      </w:tr>
      <w:tr w14:paraId="6D35D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dxa"/>
          </w:tcPr>
          <w:p w14:paraId="01427098">
            <w:pPr>
              <w:spacing w:line="360" w:lineRule="auto"/>
              <w:rPr>
                <w:sz w:val="24"/>
                <w:szCs w:val="24"/>
              </w:rPr>
            </w:pPr>
            <w:r>
              <w:rPr>
                <w:rFonts w:hint="eastAsia"/>
                <w:sz w:val="24"/>
                <w:szCs w:val="24"/>
              </w:rPr>
              <w:t>4</w:t>
            </w:r>
          </w:p>
        </w:tc>
        <w:tc>
          <w:tcPr>
            <w:tcW w:w="1642" w:type="dxa"/>
          </w:tcPr>
          <w:p w14:paraId="6CE6181C">
            <w:pPr>
              <w:spacing w:line="360" w:lineRule="auto"/>
              <w:rPr>
                <w:sz w:val="24"/>
                <w:szCs w:val="24"/>
              </w:rPr>
            </w:pPr>
            <w:r>
              <w:rPr>
                <w:rFonts w:hint="eastAsia"/>
                <w:sz w:val="24"/>
                <w:szCs w:val="24"/>
              </w:rPr>
              <w:sym w:font="Wingdings" w:char="F0A8"/>
            </w:r>
            <w:r>
              <w:rPr>
                <w:rFonts w:hint="eastAsia"/>
                <w:sz w:val="24"/>
                <w:szCs w:val="24"/>
              </w:rPr>
              <w:t>固定场所</w:t>
            </w:r>
          </w:p>
          <w:p w14:paraId="5237E069">
            <w:pPr>
              <w:spacing w:line="360" w:lineRule="auto"/>
              <w:rPr>
                <w:sz w:val="24"/>
                <w:szCs w:val="24"/>
              </w:rPr>
            </w:pPr>
            <w:r>
              <w:rPr>
                <w:rFonts w:hint="eastAsia"/>
                <w:sz w:val="24"/>
                <w:szCs w:val="24"/>
              </w:rPr>
              <w:sym w:font="Wingdings" w:char="F0A8"/>
            </w:r>
            <w:r>
              <w:rPr>
                <w:rFonts w:hint="eastAsia"/>
                <w:sz w:val="24"/>
                <w:szCs w:val="24"/>
              </w:rPr>
              <w:t>临时场所</w:t>
            </w:r>
          </w:p>
        </w:tc>
        <w:tc>
          <w:tcPr>
            <w:tcW w:w="3854" w:type="dxa"/>
          </w:tcPr>
          <w:p w14:paraId="44A8F349">
            <w:pPr>
              <w:spacing w:line="360" w:lineRule="auto"/>
              <w:rPr>
                <w:sz w:val="24"/>
                <w:szCs w:val="24"/>
              </w:rPr>
            </w:pPr>
          </w:p>
        </w:tc>
        <w:tc>
          <w:tcPr>
            <w:tcW w:w="3447" w:type="dxa"/>
          </w:tcPr>
          <w:p w14:paraId="208A1AE0">
            <w:pPr>
              <w:spacing w:line="360" w:lineRule="auto"/>
              <w:rPr>
                <w:sz w:val="24"/>
                <w:szCs w:val="24"/>
              </w:rPr>
            </w:pPr>
          </w:p>
        </w:tc>
      </w:tr>
    </w:tbl>
    <w:p w14:paraId="459FA239">
      <w:pPr>
        <w:spacing w:line="360" w:lineRule="auto"/>
        <w:ind w:firstLine="480" w:firstLineChars="200"/>
        <w:rPr>
          <w:sz w:val="24"/>
          <w:szCs w:val="24"/>
        </w:rPr>
      </w:pPr>
      <w:r>
        <w:rPr>
          <w:rFonts w:hint="eastAsia"/>
          <w:sz w:val="24"/>
          <w:szCs w:val="24"/>
        </w:rPr>
        <w:t>若隐瞒多场所数量或在审核过程中随意变更多场所或增加多场所，导致审核人日和费用增加、审核终止、监管处罚等，由</w:t>
      </w:r>
      <w:r>
        <w:rPr>
          <w:rFonts w:hint="eastAsia"/>
          <w:sz w:val="24"/>
          <w:szCs w:val="24"/>
          <w:lang w:val="en-US" w:eastAsia="zh-CN"/>
        </w:rPr>
        <w:t>我司</w:t>
      </w:r>
      <w:r>
        <w:rPr>
          <w:rFonts w:hint="eastAsia"/>
          <w:sz w:val="24"/>
          <w:szCs w:val="24"/>
        </w:rPr>
        <w:t>承担全部责任。</w:t>
      </w:r>
    </w:p>
    <w:p w14:paraId="181F3C27">
      <w:pPr>
        <w:spacing w:line="360" w:lineRule="auto"/>
        <w:ind w:firstLine="480" w:firstLineChars="200"/>
        <w:jc w:val="center"/>
        <w:rPr>
          <w:sz w:val="24"/>
          <w:szCs w:val="24"/>
        </w:rPr>
      </w:pPr>
    </w:p>
    <w:p w14:paraId="015356AC">
      <w:pPr>
        <w:spacing w:line="360" w:lineRule="auto"/>
        <w:ind w:firstLine="480" w:firstLineChars="200"/>
        <w:jc w:val="center"/>
        <w:rPr>
          <w:sz w:val="24"/>
          <w:szCs w:val="24"/>
        </w:rPr>
      </w:pPr>
      <w:r>
        <w:rPr>
          <w:rFonts w:hint="eastAsia"/>
          <w:sz w:val="24"/>
          <w:szCs w:val="24"/>
        </w:rPr>
        <w:t>特此证明！</w:t>
      </w:r>
    </w:p>
    <w:p w14:paraId="7530C84B">
      <w:pPr>
        <w:spacing w:line="360" w:lineRule="auto"/>
        <w:ind w:firstLine="480" w:firstLineChars="200"/>
        <w:jc w:val="center"/>
        <w:rPr>
          <w:sz w:val="24"/>
          <w:szCs w:val="24"/>
        </w:rPr>
      </w:pPr>
    </w:p>
    <w:p w14:paraId="2FADDC6E">
      <w:pPr>
        <w:snapToGrid w:val="0"/>
        <w:spacing w:line="360" w:lineRule="auto"/>
        <w:jc w:val="right"/>
        <w:rPr>
          <w:rFonts w:hint="eastAsia"/>
          <w:sz w:val="24"/>
          <w:szCs w:val="24"/>
        </w:rPr>
        <w:sectPr>
          <w:headerReference r:id="rId6" w:type="default"/>
          <w:pgSz w:w="11906" w:h="16838"/>
          <w:pgMar w:top="1134" w:right="1134" w:bottom="1134" w:left="1134" w:header="851" w:footer="850" w:gutter="0"/>
          <w:cols w:space="425" w:num="1"/>
          <w:docGrid w:type="lines" w:linePitch="312" w:charSpace="0"/>
        </w:sectPr>
      </w:pPr>
      <w:r>
        <w:rPr>
          <w:rFonts w:hint="eastAsia"/>
          <w:sz w:val="24"/>
          <w:szCs w:val="24"/>
        </w:rPr>
        <w:t>XXXX有限公司</w:t>
      </w:r>
    </w:p>
    <w:p w14:paraId="27C44BC7">
      <w:pPr>
        <w:rPr>
          <w:rFonts w:hint="eastAsia" w:ascii="宋体" w:hAnsi="宋体" w:cs="宋体"/>
          <w:b/>
          <w:bCs/>
          <w:kern w:val="0"/>
          <w:szCs w:val="21"/>
        </w:rPr>
      </w:pPr>
      <w:r>
        <w:rPr>
          <w:rFonts w:hint="eastAsia" w:ascii="宋体" w:hAnsi="宋体" w:cs="宋体"/>
          <w:b/>
          <w:bCs/>
          <w:kern w:val="0"/>
          <w:szCs w:val="21"/>
        </w:rPr>
        <w:t>附件：能源管理体系行业标准</w:t>
      </w:r>
    </w:p>
    <w:tbl>
      <w:tblPr>
        <w:tblStyle w:val="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1"/>
        <w:gridCol w:w="2073"/>
        <w:gridCol w:w="7056"/>
      </w:tblGrid>
      <w:tr w14:paraId="6E2CD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tblHeader/>
        </w:trPr>
        <w:tc>
          <w:tcPr>
            <w:tcW w:w="366" w:type="pct"/>
            <w:vAlign w:val="center"/>
          </w:tcPr>
          <w:p w14:paraId="34A5D32C">
            <w:pPr>
              <w:widowControl/>
              <w:jc w:val="center"/>
              <w:rPr>
                <w:rFonts w:hint="eastAsia" w:ascii="宋体" w:hAnsi="宋体" w:cs="宋体"/>
                <w:szCs w:val="21"/>
              </w:rPr>
            </w:pPr>
            <w:r>
              <w:rPr>
                <w:rFonts w:hint="eastAsia" w:ascii="宋体" w:hAnsi="宋体" w:cs="宋体"/>
                <w:szCs w:val="21"/>
              </w:rPr>
              <w:t>序号</w:t>
            </w:r>
          </w:p>
        </w:tc>
        <w:tc>
          <w:tcPr>
            <w:tcW w:w="1052" w:type="pct"/>
            <w:vAlign w:val="center"/>
          </w:tcPr>
          <w:p w14:paraId="599E29B6">
            <w:pPr>
              <w:widowControl/>
              <w:jc w:val="center"/>
              <w:rPr>
                <w:rFonts w:hint="eastAsia" w:ascii="宋体" w:hAnsi="宋体" w:cs="宋体"/>
                <w:szCs w:val="21"/>
              </w:rPr>
            </w:pPr>
            <w:r>
              <w:rPr>
                <w:rFonts w:hint="eastAsia" w:ascii="宋体" w:hAnsi="宋体" w:cs="宋体"/>
                <w:szCs w:val="21"/>
              </w:rPr>
              <w:t>标准编号</w:t>
            </w:r>
          </w:p>
        </w:tc>
        <w:tc>
          <w:tcPr>
            <w:tcW w:w="3580" w:type="pct"/>
            <w:vAlign w:val="center"/>
          </w:tcPr>
          <w:p w14:paraId="76696A2C">
            <w:pPr>
              <w:widowControl/>
              <w:jc w:val="center"/>
              <w:rPr>
                <w:rFonts w:hint="eastAsia" w:ascii="宋体" w:hAnsi="宋体" w:cs="宋体"/>
                <w:szCs w:val="21"/>
              </w:rPr>
            </w:pPr>
            <w:r>
              <w:rPr>
                <w:rFonts w:hint="eastAsia" w:ascii="宋体" w:hAnsi="宋体" w:cs="宋体"/>
                <w:szCs w:val="21"/>
              </w:rPr>
              <w:t>标准名称</w:t>
            </w:r>
          </w:p>
        </w:tc>
      </w:tr>
      <w:tr w14:paraId="496C6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6" w:type="pct"/>
            <w:vAlign w:val="center"/>
          </w:tcPr>
          <w:p w14:paraId="03EB82B4">
            <w:pPr>
              <w:widowControl/>
              <w:jc w:val="center"/>
              <w:rPr>
                <w:rFonts w:hint="eastAsia" w:ascii="宋体" w:hAnsi="宋体" w:cs="宋体"/>
                <w:szCs w:val="21"/>
              </w:rPr>
            </w:pPr>
            <w:r>
              <w:rPr>
                <w:rFonts w:hint="eastAsia" w:ascii="宋体" w:hAnsi="宋体" w:cs="宋体"/>
                <w:szCs w:val="21"/>
              </w:rPr>
              <w:t>1</w:t>
            </w:r>
          </w:p>
        </w:tc>
        <w:tc>
          <w:tcPr>
            <w:tcW w:w="1052" w:type="pct"/>
            <w:vAlign w:val="center"/>
          </w:tcPr>
          <w:p w14:paraId="4409E2AD">
            <w:pPr>
              <w:widowControl/>
              <w:jc w:val="center"/>
              <w:rPr>
                <w:rFonts w:hint="eastAsia" w:ascii="宋体" w:hAnsi="宋体" w:cs="宋体"/>
                <w:szCs w:val="21"/>
              </w:rPr>
            </w:pPr>
            <w:r>
              <w:rPr>
                <w:rFonts w:hint="eastAsia" w:ascii="宋体" w:hAnsi="宋体" w:cs="宋体"/>
                <w:szCs w:val="21"/>
              </w:rPr>
              <w:t>□ RB/T101-2013</w:t>
            </w:r>
          </w:p>
        </w:tc>
        <w:tc>
          <w:tcPr>
            <w:tcW w:w="3580" w:type="pct"/>
            <w:vAlign w:val="center"/>
          </w:tcPr>
          <w:p w14:paraId="5ECA92E4">
            <w:pPr>
              <w:widowControl/>
              <w:jc w:val="center"/>
              <w:rPr>
                <w:rFonts w:hint="eastAsia" w:ascii="宋体" w:hAnsi="宋体" w:cs="宋体"/>
                <w:szCs w:val="21"/>
              </w:rPr>
            </w:pPr>
            <w:r>
              <w:rPr>
                <w:rFonts w:hint="eastAsia" w:ascii="宋体" w:hAnsi="宋体" w:cs="宋体"/>
                <w:szCs w:val="21"/>
              </w:rPr>
              <w:t>能源管理体系 电子信息企业认证要求</w:t>
            </w:r>
          </w:p>
        </w:tc>
      </w:tr>
      <w:tr w14:paraId="727D4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6" w:type="pct"/>
            <w:vAlign w:val="center"/>
          </w:tcPr>
          <w:p w14:paraId="6F40A498">
            <w:pPr>
              <w:widowControl/>
              <w:jc w:val="center"/>
              <w:rPr>
                <w:rFonts w:hint="eastAsia" w:ascii="宋体" w:hAnsi="宋体" w:cs="宋体"/>
                <w:szCs w:val="21"/>
              </w:rPr>
            </w:pPr>
            <w:r>
              <w:rPr>
                <w:rFonts w:hint="eastAsia" w:ascii="宋体" w:hAnsi="宋体" w:cs="宋体"/>
                <w:szCs w:val="21"/>
              </w:rPr>
              <w:t>2</w:t>
            </w:r>
          </w:p>
        </w:tc>
        <w:tc>
          <w:tcPr>
            <w:tcW w:w="1052" w:type="pct"/>
            <w:vAlign w:val="center"/>
          </w:tcPr>
          <w:p w14:paraId="71227252">
            <w:pPr>
              <w:widowControl/>
              <w:jc w:val="center"/>
              <w:rPr>
                <w:rFonts w:hint="eastAsia" w:ascii="宋体" w:hAnsi="宋体" w:cs="宋体"/>
                <w:szCs w:val="21"/>
              </w:rPr>
            </w:pPr>
            <w:r>
              <w:rPr>
                <w:rFonts w:hint="eastAsia" w:ascii="宋体" w:hAnsi="宋体" w:cs="宋体"/>
                <w:szCs w:val="21"/>
              </w:rPr>
              <w:t>□ RB/T102-2013</w:t>
            </w:r>
          </w:p>
        </w:tc>
        <w:tc>
          <w:tcPr>
            <w:tcW w:w="3580" w:type="pct"/>
            <w:vAlign w:val="center"/>
          </w:tcPr>
          <w:p w14:paraId="006C4B87">
            <w:pPr>
              <w:widowControl/>
              <w:jc w:val="center"/>
              <w:rPr>
                <w:rFonts w:hint="eastAsia" w:ascii="宋体" w:hAnsi="宋体" w:cs="宋体"/>
                <w:szCs w:val="21"/>
              </w:rPr>
            </w:pPr>
            <w:r>
              <w:rPr>
                <w:rFonts w:hint="eastAsia" w:ascii="宋体" w:hAnsi="宋体" w:cs="宋体"/>
                <w:szCs w:val="21"/>
              </w:rPr>
              <w:t>能源管理体系 纺织企业认证要求</w:t>
            </w:r>
          </w:p>
        </w:tc>
      </w:tr>
      <w:tr w14:paraId="143E4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6" w:type="pct"/>
            <w:vAlign w:val="center"/>
          </w:tcPr>
          <w:p w14:paraId="05A3C7AA">
            <w:pPr>
              <w:widowControl/>
              <w:jc w:val="center"/>
              <w:rPr>
                <w:rFonts w:hint="eastAsia" w:ascii="宋体" w:hAnsi="宋体" w:cs="宋体"/>
                <w:szCs w:val="21"/>
              </w:rPr>
            </w:pPr>
            <w:r>
              <w:rPr>
                <w:rFonts w:hint="eastAsia" w:ascii="宋体" w:hAnsi="宋体" w:cs="宋体"/>
                <w:szCs w:val="21"/>
              </w:rPr>
              <w:t>3</w:t>
            </w:r>
          </w:p>
        </w:tc>
        <w:tc>
          <w:tcPr>
            <w:tcW w:w="1052" w:type="pct"/>
            <w:vAlign w:val="center"/>
          </w:tcPr>
          <w:p w14:paraId="268D075F">
            <w:pPr>
              <w:widowControl/>
              <w:jc w:val="center"/>
              <w:rPr>
                <w:rFonts w:hint="eastAsia" w:ascii="宋体" w:hAnsi="宋体" w:cs="宋体"/>
                <w:szCs w:val="21"/>
              </w:rPr>
            </w:pPr>
            <w:r>
              <w:rPr>
                <w:rFonts w:hint="eastAsia" w:ascii="宋体" w:hAnsi="宋体" w:cs="宋体"/>
                <w:szCs w:val="21"/>
              </w:rPr>
              <w:t>□ RB/T103-2013</w:t>
            </w:r>
          </w:p>
        </w:tc>
        <w:tc>
          <w:tcPr>
            <w:tcW w:w="3580" w:type="pct"/>
            <w:vAlign w:val="center"/>
          </w:tcPr>
          <w:p w14:paraId="3DC333D1">
            <w:pPr>
              <w:widowControl/>
              <w:jc w:val="center"/>
              <w:rPr>
                <w:rFonts w:hint="eastAsia" w:ascii="宋体" w:hAnsi="宋体" w:cs="宋体"/>
                <w:szCs w:val="21"/>
              </w:rPr>
            </w:pPr>
            <w:r>
              <w:rPr>
                <w:rFonts w:hint="eastAsia" w:ascii="宋体" w:hAnsi="宋体" w:cs="宋体"/>
                <w:szCs w:val="21"/>
              </w:rPr>
              <w:t>能源管理体系 钢铁企业认证要求</w:t>
            </w:r>
          </w:p>
        </w:tc>
      </w:tr>
      <w:tr w14:paraId="66B7E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66" w:type="pct"/>
            <w:vAlign w:val="center"/>
          </w:tcPr>
          <w:p w14:paraId="1D47A209">
            <w:pPr>
              <w:widowControl/>
              <w:jc w:val="center"/>
              <w:rPr>
                <w:rFonts w:hint="eastAsia" w:ascii="宋体" w:hAnsi="宋体" w:cs="宋体"/>
                <w:szCs w:val="21"/>
              </w:rPr>
            </w:pPr>
            <w:r>
              <w:rPr>
                <w:rFonts w:hint="eastAsia" w:ascii="宋体" w:hAnsi="宋体" w:cs="宋体"/>
                <w:szCs w:val="21"/>
              </w:rPr>
              <w:t>4</w:t>
            </w:r>
          </w:p>
        </w:tc>
        <w:tc>
          <w:tcPr>
            <w:tcW w:w="1052" w:type="pct"/>
            <w:vAlign w:val="center"/>
          </w:tcPr>
          <w:p w14:paraId="7DB2DBD6">
            <w:pPr>
              <w:widowControl/>
              <w:jc w:val="center"/>
              <w:rPr>
                <w:rFonts w:hint="default" w:ascii="宋体" w:hAnsi="宋体" w:eastAsia="宋体" w:cs="宋体"/>
                <w:szCs w:val="21"/>
                <w:lang w:val="en-US" w:eastAsia="zh-CN"/>
              </w:rPr>
            </w:pPr>
            <w:r>
              <w:rPr>
                <w:rFonts w:hint="eastAsia" w:ascii="宋体" w:hAnsi="宋体" w:cs="宋体"/>
                <w:szCs w:val="21"/>
              </w:rPr>
              <w:t>□ RB/T104-20</w:t>
            </w:r>
            <w:r>
              <w:rPr>
                <w:rFonts w:hint="eastAsia" w:ascii="宋体" w:hAnsi="宋体" w:cs="宋体"/>
                <w:szCs w:val="21"/>
                <w:lang w:val="en-US" w:eastAsia="zh-CN"/>
              </w:rPr>
              <w:t>13</w:t>
            </w:r>
          </w:p>
          <w:p w14:paraId="388127DC">
            <w:pPr>
              <w:widowControl/>
              <w:jc w:val="center"/>
              <w:rPr>
                <w:rFonts w:hint="default" w:ascii="宋体" w:hAnsi="宋体" w:cs="宋体"/>
                <w:szCs w:val="21"/>
                <w:lang w:val="en-US" w:eastAsia="zh-CN"/>
              </w:rPr>
            </w:pPr>
            <w:r>
              <w:rPr>
                <w:rFonts w:hint="eastAsia" w:ascii="宋体" w:hAnsi="宋体" w:cs="宋体"/>
                <w:szCs w:val="21"/>
              </w:rPr>
              <w:t>□ RB/T104-20</w:t>
            </w:r>
            <w:r>
              <w:rPr>
                <w:rFonts w:hint="eastAsia" w:ascii="宋体" w:hAnsi="宋体" w:cs="宋体"/>
                <w:szCs w:val="21"/>
                <w:lang w:val="en-US" w:eastAsia="zh-CN"/>
              </w:rPr>
              <w:t>24</w:t>
            </w:r>
          </w:p>
        </w:tc>
        <w:tc>
          <w:tcPr>
            <w:tcW w:w="3580" w:type="pct"/>
            <w:vAlign w:val="center"/>
          </w:tcPr>
          <w:p w14:paraId="56D53106">
            <w:pPr>
              <w:widowControl/>
              <w:jc w:val="center"/>
              <w:rPr>
                <w:rFonts w:hint="eastAsia" w:ascii="宋体" w:hAnsi="宋体" w:cs="宋体"/>
                <w:szCs w:val="21"/>
              </w:rPr>
            </w:pPr>
            <w:r>
              <w:rPr>
                <w:rFonts w:hint="eastAsia" w:ascii="宋体" w:hAnsi="宋体" w:cs="宋体"/>
                <w:szCs w:val="21"/>
              </w:rPr>
              <w:t>能源管理体系 交通运输企业认证要求</w:t>
            </w:r>
          </w:p>
        </w:tc>
      </w:tr>
      <w:tr w14:paraId="5A4B0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6" w:type="pct"/>
            <w:vAlign w:val="center"/>
          </w:tcPr>
          <w:p w14:paraId="0E794C02">
            <w:pPr>
              <w:widowControl/>
              <w:jc w:val="center"/>
              <w:rPr>
                <w:rFonts w:hint="eastAsia" w:ascii="宋体" w:hAnsi="宋体" w:cs="宋体"/>
                <w:szCs w:val="21"/>
              </w:rPr>
            </w:pPr>
            <w:r>
              <w:rPr>
                <w:rFonts w:hint="eastAsia" w:ascii="宋体" w:hAnsi="宋体" w:cs="宋体"/>
                <w:szCs w:val="21"/>
              </w:rPr>
              <w:t>5</w:t>
            </w:r>
          </w:p>
        </w:tc>
        <w:tc>
          <w:tcPr>
            <w:tcW w:w="1052" w:type="pct"/>
            <w:vAlign w:val="center"/>
          </w:tcPr>
          <w:p w14:paraId="4AF2CCA1">
            <w:pPr>
              <w:widowControl/>
              <w:jc w:val="center"/>
              <w:rPr>
                <w:rFonts w:hint="eastAsia" w:ascii="宋体" w:hAnsi="宋体" w:cs="宋体"/>
                <w:szCs w:val="21"/>
              </w:rPr>
            </w:pPr>
            <w:r>
              <w:rPr>
                <w:rFonts w:hint="eastAsia" w:ascii="宋体" w:hAnsi="宋体" w:cs="宋体"/>
                <w:szCs w:val="21"/>
              </w:rPr>
              <w:t>□ RB/T105-2013</w:t>
            </w:r>
          </w:p>
        </w:tc>
        <w:tc>
          <w:tcPr>
            <w:tcW w:w="3580" w:type="pct"/>
            <w:vAlign w:val="center"/>
          </w:tcPr>
          <w:p w14:paraId="7E95E8C6">
            <w:pPr>
              <w:widowControl/>
              <w:jc w:val="center"/>
              <w:rPr>
                <w:rFonts w:hint="eastAsia" w:ascii="宋体" w:hAnsi="宋体" w:cs="宋体"/>
                <w:szCs w:val="21"/>
              </w:rPr>
            </w:pPr>
            <w:r>
              <w:rPr>
                <w:rFonts w:hint="eastAsia" w:ascii="宋体" w:hAnsi="宋体" w:cs="宋体"/>
                <w:szCs w:val="21"/>
              </w:rPr>
              <w:t>能源管理体系 煤炭采选业认证要求</w:t>
            </w:r>
          </w:p>
        </w:tc>
      </w:tr>
      <w:tr w14:paraId="1C5D7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6" w:type="pct"/>
            <w:vAlign w:val="center"/>
          </w:tcPr>
          <w:p w14:paraId="3A4FD4E0">
            <w:pPr>
              <w:widowControl/>
              <w:jc w:val="center"/>
              <w:rPr>
                <w:rFonts w:hint="eastAsia" w:ascii="宋体" w:hAnsi="宋体" w:cs="宋体"/>
                <w:szCs w:val="21"/>
              </w:rPr>
            </w:pPr>
            <w:r>
              <w:rPr>
                <w:rFonts w:hint="eastAsia" w:ascii="宋体" w:hAnsi="宋体" w:cs="宋体"/>
                <w:szCs w:val="21"/>
              </w:rPr>
              <w:t>6</w:t>
            </w:r>
          </w:p>
        </w:tc>
        <w:tc>
          <w:tcPr>
            <w:tcW w:w="1052" w:type="pct"/>
            <w:vAlign w:val="center"/>
          </w:tcPr>
          <w:p w14:paraId="4D50A562">
            <w:pPr>
              <w:widowControl/>
              <w:jc w:val="center"/>
              <w:rPr>
                <w:rFonts w:hint="eastAsia" w:ascii="宋体" w:hAnsi="宋体" w:cs="宋体"/>
                <w:szCs w:val="21"/>
              </w:rPr>
            </w:pPr>
            <w:r>
              <w:rPr>
                <w:rFonts w:hint="eastAsia" w:ascii="宋体" w:hAnsi="宋体" w:cs="宋体"/>
                <w:szCs w:val="21"/>
              </w:rPr>
              <w:t>□ RB/T106-20</w:t>
            </w:r>
            <w:r>
              <w:rPr>
                <w:rFonts w:hint="eastAsia" w:ascii="宋体" w:hAnsi="宋体" w:cs="宋体"/>
                <w:szCs w:val="21"/>
                <w:lang w:val="en-US" w:eastAsia="zh-CN"/>
              </w:rPr>
              <w:t>2</w:t>
            </w:r>
            <w:r>
              <w:rPr>
                <w:rFonts w:hint="eastAsia" w:ascii="宋体" w:hAnsi="宋体" w:cs="宋体"/>
                <w:szCs w:val="21"/>
              </w:rPr>
              <w:t>3</w:t>
            </w:r>
          </w:p>
        </w:tc>
        <w:tc>
          <w:tcPr>
            <w:tcW w:w="3580" w:type="pct"/>
            <w:vAlign w:val="center"/>
          </w:tcPr>
          <w:p w14:paraId="67B6F779">
            <w:pPr>
              <w:widowControl/>
              <w:jc w:val="center"/>
              <w:rPr>
                <w:rFonts w:hint="eastAsia" w:ascii="宋体" w:hAnsi="宋体" w:cs="宋体"/>
                <w:szCs w:val="21"/>
              </w:rPr>
            </w:pPr>
            <w:r>
              <w:rPr>
                <w:rFonts w:hint="eastAsia" w:ascii="宋体" w:hAnsi="宋体" w:cs="宋体"/>
                <w:szCs w:val="21"/>
              </w:rPr>
              <w:t>能源管理体系 水泥企业认证要求</w:t>
            </w:r>
          </w:p>
        </w:tc>
      </w:tr>
      <w:tr w14:paraId="694C9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66" w:type="pct"/>
            <w:vAlign w:val="center"/>
          </w:tcPr>
          <w:p w14:paraId="08E1A112">
            <w:pPr>
              <w:widowControl/>
              <w:jc w:val="center"/>
              <w:rPr>
                <w:rFonts w:hint="eastAsia" w:ascii="宋体" w:hAnsi="宋体" w:cs="宋体"/>
                <w:szCs w:val="21"/>
              </w:rPr>
            </w:pPr>
            <w:r>
              <w:rPr>
                <w:rFonts w:hint="eastAsia" w:ascii="宋体" w:hAnsi="宋体" w:cs="宋体"/>
                <w:szCs w:val="21"/>
              </w:rPr>
              <w:t>7</w:t>
            </w:r>
          </w:p>
        </w:tc>
        <w:tc>
          <w:tcPr>
            <w:tcW w:w="1052" w:type="pct"/>
            <w:vAlign w:val="center"/>
          </w:tcPr>
          <w:p w14:paraId="6C9C4526">
            <w:pPr>
              <w:widowControl/>
              <w:jc w:val="center"/>
              <w:rPr>
                <w:rFonts w:hint="default" w:ascii="宋体" w:hAnsi="宋体" w:eastAsia="宋体" w:cs="宋体"/>
                <w:szCs w:val="21"/>
                <w:lang w:val="en-US" w:eastAsia="zh-CN"/>
              </w:rPr>
            </w:pPr>
            <w:r>
              <w:rPr>
                <w:rFonts w:hint="eastAsia" w:ascii="宋体" w:hAnsi="宋体" w:cs="宋体"/>
                <w:szCs w:val="21"/>
              </w:rPr>
              <w:t>□ RB/T107-20</w:t>
            </w:r>
            <w:r>
              <w:rPr>
                <w:rFonts w:hint="eastAsia" w:ascii="宋体" w:hAnsi="宋体" w:cs="宋体"/>
                <w:szCs w:val="21"/>
                <w:lang w:val="en-US" w:eastAsia="zh-CN"/>
              </w:rPr>
              <w:t>13</w:t>
            </w:r>
          </w:p>
          <w:p w14:paraId="39297250">
            <w:pPr>
              <w:widowControl/>
              <w:jc w:val="center"/>
              <w:rPr>
                <w:rFonts w:hint="default" w:ascii="宋体" w:hAnsi="宋体" w:cs="宋体"/>
                <w:szCs w:val="21"/>
                <w:lang w:val="en-US" w:eastAsia="zh-CN"/>
              </w:rPr>
            </w:pPr>
            <w:r>
              <w:rPr>
                <w:rFonts w:hint="eastAsia" w:ascii="宋体" w:hAnsi="宋体" w:cs="宋体"/>
                <w:szCs w:val="21"/>
              </w:rPr>
              <w:t>□ RB/T107-20</w:t>
            </w:r>
            <w:r>
              <w:rPr>
                <w:rFonts w:hint="eastAsia" w:ascii="宋体" w:hAnsi="宋体" w:cs="宋体"/>
                <w:szCs w:val="21"/>
                <w:lang w:val="en-US" w:eastAsia="zh-CN"/>
              </w:rPr>
              <w:t>24</w:t>
            </w:r>
          </w:p>
        </w:tc>
        <w:tc>
          <w:tcPr>
            <w:tcW w:w="3580" w:type="pct"/>
            <w:vAlign w:val="center"/>
          </w:tcPr>
          <w:p w14:paraId="48B7782D">
            <w:pPr>
              <w:widowControl/>
              <w:jc w:val="center"/>
              <w:rPr>
                <w:rFonts w:hint="eastAsia" w:ascii="宋体" w:hAnsi="宋体" w:cs="宋体"/>
                <w:szCs w:val="21"/>
              </w:rPr>
            </w:pPr>
            <w:r>
              <w:rPr>
                <w:rFonts w:hint="eastAsia" w:ascii="宋体" w:hAnsi="宋体" w:cs="宋体"/>
                <w:szCs w:val="21"/>
              </w:rPr>
              <w:t>能源管理体系 公共建筑管理组织认证要求</w:t>
            </w:r>
          </w:p>
        </w:tc>
      </w:tr>
      <w:tr w14:paraId="4400D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6" w:type="pct"/>
            <w:vAlign w:val="center"/>
          </w:tcPr>
          <w:p w14:paraId="6DAC86D9">
            <w:pPr>
              <w:widowControl/>
              <w:jc w:val="center"/>
              <w:rPr>
                <w:rFonts w:hint="eastAsia" w:ascii="宋体" w:hAnsi="宋体" w:cs="宋体"/>
                <w:szCs w:val="21"/>
              </w:rPr>
            </w:pPr>
            <w:r>
              <w:rPr>
                <w:rFonts w:hint="eastAsia" w:ascii="宋体" w:hAnsi="宋体" w:cs="宋体"/>
                <w:szCs w:val="21"/>
              </w:rPr>
              <w:t>8</w:t>
            </w:r>
          </w:p>
        </w:tc>
        <w:tc>
          <w:tcPr>
            <w:tcW w:w="1052" w:type="pct"/>
            <w:vAlign w:val="center"/>
          </w:tcPr>
          <w:p w14:paraId="3D0F03F9">
            <w:pPr>
              <w:widowControl/>
              <w:jc w:val="center"/>
              <w:rPr>
                <w:rFonts w:hint="eastAsia" w:ascii="宋体" w:hAnsi="宋体" w:cs="宋体"/>
                <w:szCs w:val="21"/>
              </w:rPr>
            </w:pPr>
            <w:r>
              <w:rPr>
                <w:rFonts w:hint="eastAsia" w:ascii="宋体" w:hAnsi="宋体" w:cs="宋体"/>
                <w:szCs w:val="21"/>
              </w:rPr>
              <w:t>□ RB/T108-2013</w:t>
            </w:r>
          </w:p>
        </w:tc>
        <w:tc>
          <w:tcPr>
            <w:tcW w:w="3580" w:type="pct"/>
            <w:vAlign w:val="center"/>
          </w:tcPr>
          <w:p w14:paraId="7A3F7953">
            <w:pPr>
              <w:widowControl/>
              <w:jc w:val="center"/>
              <w:rPr>
                <w:rFonts w:hint="eastAsia" w:ascii="宋体" w:hAnsi="宋体" w:cs="宋体"/>
                <w:szCs w:val="21"/>
              </w:rPr>
            </w:pPr>
            <w:r>
              <w:rPr>
                <w:rFonts w:hint="eastAsia" w:ascii="宋体" w:hAnsi="宋体" w:cs="宋体"/>
                <w:szCs w:val="21"/>
              </w:rPr>
              <w:t>能源管理体系 家电企业认证要求</w:t>
            </w:r>
          </w:p>
        </w:tc>
      </w:tr>
      <w:tr w14:paraId="53238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6" w:type="pct"/>
            <w:vAlign w:val="center"/>
          </w:tcPr>
          <w:p w14:paraId="06226839">
            <w:pPr>
              <w:widowControl/>
              <w:jc w:val="center"/>
              <w:rPr>
                <w:rFonts w:hint="eastAsia" w:ascii="宋体" w:hAnsi="宋体" w:cs="宋体"/>
                <w:szCs w:val="21"/>
              </w:rPr>
            </w:pPr>
            <w:r>
              <w:rPr>
                <w:rFonts w:hint="eastAsia" w:ascii="宋体" w:hAnsi="宋体" w:cs="宋体"/>
                <w:szCs w:val="21"/>
              </w:rPr>
              <w:t>9</w:t>
            </w:r>
          </w:p>
        </w:tc>
        <w:tc>
          <w:tcPr>
            <w:tcW w:w="1052" w:type="pct"/>
            <w:vAlign w:val="center"/>
          </w:tcPr>
          <w:p w14:paraId="5C9A2376">
            <w:pPr>
              <w:widowControl/>
              <w:jc w:val="center"/>
              <w:rPr>
                <w:rFonts w:hint="eastAsia" w:ascii="宋体" w:hAnsi="宋体" w:cs="宋体"/>
                <w:szCs w:val="21"/>
              </w:rPr>
            </w:pPr>
            <w:r>
              <w:rPr>
                <w:rFonts w:hint="eastAsia" w:ascii="宋体" w:hAnsi="宋体" w:cs="宋体"/>
                <w:szCs w:val="21"/>
              </w:rPr>
              <w:t>□ RB/T109-2013</w:t>
            </w:r>
          </w:p>
        </w:tc>
        <w:tc>
          <w:tcPr>
            <w:tcW w:w="3580" w:type="pct"/>
            <w:vAlign w:val="center"/>
          </w:tcPr>
          <w:p w14:paraId="4B6569BC">
            <w:pPr>
              <w:widowControl/>
              <w:jc w:val="center"/>
              <w:rPr>
                <w:rFonts w:hint="eastAsia" w:ascii="宋体" w:hAnsi="宋体" w:cs="宋体"/>
                <w:szCs w:val="21"/>
              </w:rPr>
            </w:pPr>
            <w:r>
              <w:rPr>
                <w:rFonts w:hint="eastAsia" w:ascii="宋体" w:hAnsi="宋体" w:cs="宋体"/>
                <w:szCs w:val="21"/>
              </w:rPr>
              <w:t>能源管理体系 人造板及木制品企业认证要求</w:t>
            </w:r>
          </w:p>
        </w:tc>
      </w:tr>
      <w:tr w14:paraId="0F0C3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66" w:type="pct"/>
            <w:vAlign w:val="center"/>
          </w:tcPr>
          <w:p w14:paraId="540FB049">
            <w:pPr>
              <w:widowControl/>
              <w:jc w:val="center"/>
              <w:rPr>
                <w:rFonts w:hint="eastAsia" w:ascii="宋体" w:hAnsi="宋体" w:cs="宋体"/>
                <w:szCs w:val="21"/>
              </w:rPr>
            </w:pPr>
            <w:r>
              <w:rPr>
                <w:rFonts w:hint="eastAsia" w:ascii="宋体" w:hAnsi="宋体" w:cs="宋体"/>
                <w:szCs w:val="21"/>
              </w:rPr>
              <w:t>10</w:t>
            </w:r>
          </w:p>
        </w:tc>
        <w:tc>
          <w:tcPr>
            <w:tcW w:w="1052" w:type="pct"/>
            <w:vAlign w:val="center"/>
          </w:tcPr>
          <w:p w14:paraId="08F111BA">
            <w:pPr>
              <w:widowControl/>
              <w:jc w:val="center"/>
              <w:rPr>
                <w:rFonts w:hint="default" w:ascii="宋体" w:hAnsi="宋体" w:eastAsia="宋体" w:cs="宋体"/>
                <w:szCs w:val="21"/>
                <w:lang w:val="en-US" w:eastAsia="zh-CN"/>
              </w:rPr>
            </w:pPr>
            <w:r>
              <w:rPr>
                <w:rFonts w:hint="eastAsia" w:ascii="宋体" w:hAnsi="宋体" w:cs="宋体"/>
                <w:szCs w:val="21"/>
              </w:rPr>
              <w:t>□ RB/T110-20</w:t>
            </w:r>
            <w:r>
              <w:rPr>
                <w:rFonts w:hint="eastAsia" w:ascii="宋体" w:hAnsi="宋体" w:cs="宋体"/>
                <w:szCs w:val="21"/>
                <w:lang w:val="en-US" w:eastAsia="zh-CN"/>
              </w:rPr>
              <w:t>14</w:t>
            </w:r>
          </w:p>
          <w:p w14:paraId="5DBB2A57">
            <w:pPr>
              <w:widowControl/>
              <w:jc w:val="center"/>
              <w:rPr>
                <w:rFonts w:hint="default" w:ascii="宋体" w:hAnsi="宋体" w:cs="宋体"/>
                <w:szCs w:val="21"/>
                <w:lang w:val="en-US" w:eastAsia="zh-CN"/>
              </w:rPr>
            </w:pPr>
            <w:r>
              <w:rPr>
                <w:rFonts w:hint="eastAsia" w:ascii="宋体" w:hAnsi="宋体" w:cs="宋体"/>
                <w:szCs w:val="21"/>
              </w:rPr>
              <w:t>□ RB/T110-20</w:t>
            </w:r>
            <w:r>
              <w:rPr>
                <w:rFonts w:hint="eastAsia" w:ascii="宋体" w:hAnsi="宋体" w:cs="宋体"/>
                <w:szCs w:val="21"/>
                <w:lang w:val="en-US" w:eastAsia="zh-CN"/>
              </w:rPr>
              <w:t>24</w:t>
            </w:r>
          </w:p>
        </w:tc>
        <w:tc>
          <w:tcPr>
            <w:tcW w:w="3580" w:type="pct"/>
            <w:vAlign w:val="center"/>
          </w:tcPr>
          <w:p w14:paraId="5D45A4B7">
            <w:pPr>
              <w:widowControl/>
              <w:jc w:val="center"/>
              <w:rPr>
                <w:rFonts w:hint="eastAsia" w:ascii="宋体" w:hAnsi="宋体" w:cs="宋体"/>
                <w:szCs w:val="21"/>
              </w:rPr>
            </w:pPr>
            <w:r>
              <w:rPr>
                <w:rFonts w:hint="eastAsia" w:ascii="宋体" w:hAnsi="宋体" w:cs="宋体"/>
                <w:szCs w:val="21"/>
              </w:rPr>
              <w:t>能源管理体系 建筑卫生陶瓷企业认证要求</w:t>
            </w:r>
          </w:p>
        </w:tc>
      </w:tr>
      <w:tr w14:paraId="32996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66" w:type="pct"/>
            <w:vAlign w:val="center"/>
          </w:tcPr>
          <w:p w14:paraId="37B1F645">
            <w:pPr>
              <w:widowControl/>
              <w:jc w:val="center"/>
              <w:rPr>
                <w:rFonts w:hint="eastAsia" w:ascii="宋体" w:hAnsi="宋体" w:cs="宋体"/>
                <w:szCs w:val="21"/>
              </w:rPr>
            </w:pPr>
            <w:r>
              <w:rPr>
                <w:rFonts w:hint="eastAsia" w:ascii="宋体" w:hAnsi="宋体" w:cs="宋体"/>
                <w:szCs w:val="21"/>
              </w:rPr>
              <w:t>11</w:t>
            </w:r>
          </w:p>
        </w:tc>
        <w:tc>
          <w:tcPr>
            <w:tcW w:w="1052" w:type="pct"/>
            <w:vAlign w:val="center"/>
          </w:tcPr>
          <w:p w14:paraId="4671A0A2">
            <w:pPr>
              <w:widowControl/>
              <w:jc w:val="center"/>
              <w:rPr>
                <w:rFonts w:hint="default" w:ascii="宋体" w:hAnsi="宋体" w:eastAsia="宋体" w:cs="宋体"/>
                <w:szCs w:val="21"/>
                <w:lang w:val="en-US" w:eastAsia="zh-CN"/>
              </w:rPr>
            </w:pPr>
            <w:r>
              <w:rPr>
                <w:rFonts w:hint="eastAsia" w:ascii="宋体" w:hAnsi="宋体" w:cs="宋体"/>
                <w:szCs w:val="21"/>
              </w:rPr>
              <w:t>□ RB/T111-20</w:t>
            </w:r>
            <w:r>
              <w:rPr>
                <w:rFonts w:hint="eastAsia" w:ascii="宋体" w:hAnsi="宋体" w:cs="宋体"/>
                <w:szCs w:val="21"/>
                <w:lang w:val="en-US" w:eastAsia="zh-CN"/>
              </w:rPr>
              <w:t>14</w:t>
            </w:r>
          </w:p>
          <w:p w14:paraId="1BEB7052">
            <w:pPr>
              <w:widowControl/>
              <w:jc w:val="center"/>
              <w:rPr>
                <w:rFonts w:hint="default" w:ascii="宋体" w:hAnsi="宋体" w:cs="宋体"/>
                <w:szCs w:val="21"/>
                <w:lang w:val="en-US" w:eastAsia="zh-CN"/>
              </w:rPr>
            </w:pPr>
            <w:r>
              <w:rPr>
                <w:rFonts w:hint="eastAsia" w:ascii="宋体" w:hAnsi="宋体" w:cs="宋体"/>
                <w:szCs w:val="21"/>
              </w:rPr>
              <w:t>□ RB/T111-20</w:t>
            </w:r>
            <w:r>
              <w:rPr>
                <w:rFonts w:hint="eastAsia" w:ascii="宋体" w:hAnsi="宋体" w:cs="宋体"/>
                <w:szCs w:val="21"/>
                <w:lang w:val="en-US" w:eastAsia="zh-CN"/>
              </w:rPr>
              <w:t>24</w:t>
            </w:r>
          </w:p>
        </w:tc>
        <w:tc>
          <w:tcPr>
            <w:tcW w:w="3580" w:type="pct"/>
            <w:vAlign w:val="center"/>
          </w:tcPr>
          <w:p w14:paraId="0300F1EC">
            <w:pPr>
              <w:widowControl/>
              <w:jc w:val="center"/>
              <w:rPr>
                <w:rFonts w:hint="eastAsia" w:ascii="宋体" w:hAnsi="宋体" w:cs="宋体"/>
                <w:szCs w:val="21"/>
              </w:rPr>
            </w:pPr>
            <w:r>
              <w:rPr>
                <w:rFonts w:hint="eastAsia" w:ascii="宋体" w:hAnsi="宋体" w:cs="宋体"/>
                <w:szCs w:val="21"/>
              </w:rPr>
              <w:t>能源管理体系 玻璃企业认证要求</w:t>
            </w:r>
          </w:p>
        </w:tc>
      </w:tr>
      <w:tr w14:paraId="1D43D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6" w:type="pct"/>
            <w:vAlign w:val="center"/>
          </w:tcPr>
          <w:p w14:paraId="7D408C3B">
            <w:pPr>
              <w:widowControl/>
              <w:jc w:val="center"/>
              <w:rPr>
                <w:rFonts w:hint="eastAsia" w:ascii="宋体" w:hAnsi="宋体" w:cs="宋体"/>
                <w:szCs w:val="21"/>
              </w:rPr>
            </w:pPr>
            <w:r>
              <w:rPr>
                <w:rFonts w:hint="eastAsia" w:ascii="宋体" w:hAnsi="宋体" w:cs="宋体"/>
                <w:szCs w:val="21"/>
              </w:rPr>
              <w:t>12</w:t>
            </w:r>
          </w:p>
        </w:tc>
        <w:tc>
          <w:tcPr>
            <w:tcW w:w="1052" w:type="pct"/>
            <w:vAlign w:val="center"/>
          </w:tcPr>
          <w:p w14:paraId="48F73150">
            <w:pPr>
              <w:widowControl/>
              <w:jc w:val="center"/>
              <w:rPr>
                <w:rFonts w:hint="default" w:ascii="宋体" w:hAnsi="宋体" w:eastAsia="宋体" w:cs="宋体"/>
                <w:szCs w:val="21"/>
                <w:lang w:val="en-US" w:eastAsia="zh-CN"/>
              </w:rPr>
            </w:pPr>
            <w:r>
              <w:rPr>
                <w:rFonts w:hint="eastAsia" w:ascii="宋体" w:hAnsi="宋体" w:cs="宋体"/>
                <w:szCs w:val="21"/>
              </w:rPr>
              <w:t>□ RB/T112-20</w:t>
            </w:r>
            <w:r>
              <w:rPr>
                <w:rFonts w:hint="eastAsia" w:ascii="宋体" w:hAnsi="宋体" w:cs="宋体"/>
                <w:szCs w:val="21"/>
                <w:lang w:val="en-US" w:eastAsia="zh-CN"/>
              </w:rPr>
              <w:t>23</w:t>
            </w:r>
          </w:p>
        </w:tc>
        <w:tc>
          <w:tcPr>
            <w:tcW w:w="3580" w:type="pct"/>
            <w:vAlign w:val="center"/>
          </w:tcPr>
          <w:p w14:paraId="66F2802A">
            <w:pPr>
              <w:widowControl/>
              <w:jc w:val="center"/>
              <w:rPr>
                <w:rFonts w:hint="eastAsia" w:ascii="宋体" w:hAnsi="宋体" w:cs="宋体"/>
                <w:szCs w:val="21"/>
              </w:rPr>
            </w:pPr>
            <w:r>
              <w:rPr>
                <w:rFonts w:hint="eastAsia" w:ascii="宋体" w:hAnsi="宋体" w:cs="宋体"/>
                <w:szCs w:val="21"/>
              </w:rPr>
              <w:t>能源管理体系 化肥和甲醇企业认证要求</w:t>
            </w:r>
          </w:p>
        </w:tc>
      </w:tr>
      <w:tr w14:paraId="008D1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6" w:type="pct"/>
            <w:vAlign w:val="center"/>
          </w:tcPr>
          <w:p w14:paraId="40D636AA">
            <w:pPr>
              <w:widowControl/>
              <w:jc w:val="center"/>
              <w:rPr>
                <w:rFonts w:hint="eastAsia" w:ascii="宋体" w:hAnsi="宋体" w:cs="宋体"/>
                <w:szCs w:val="21"/>
              </w:rPr>
            </w:pPr>
            <w:r>
              <w:rPr>
                <w:rFonts w:hint="eastAsia" w:ascii="宋体" w:hAnsi="宋体" w:cs="宋体"/>
                <w:szCs w:val="21"/>
              </w:rPr>
              <w:t>13</w:t>
            </w:r>
          </w:p>
        </w:tc>
        <w:tc>
          <w:tcPr>
            <w:tcW w:w="1052" w:type="pct"/>
            <w:vAlign w:val="center"/>
          </w:tcPr>
          <w:p w14:paraId="7B859E57">
            <w:pPr>
              <w:widowControl/>
              <w:jc w:val="center"/>
              <w:rPr>
                <w:rFonts w:hint="default" w:ascii="宋体" w:hAnsi="宋体" w:eastAsia="宋体" w:cs="宋体"/>
                <w:szCs w:val="21"/>
                <w:lang w:val="en-US" w:eastAsia="zh-CN"/>
              </w:rPr>
            </w:pPr>
            <w:r>
              <w:rPr>
                <w:rFonts w:hint="eastAsia" w:ascii="宋体" w:hAnsi="宋体" w:cs="宋体"/>
                <w:szCs w:val="21"/>
              </w:rPr>
              <w:t>□ RB/T113-20</w:t>
            </w:r>
            <w:r>
              <w:rPr>
                <w:rFonts w:hint="eastAsia" w:ascii="宋体" w:hAnsi="宋体" w:cs="宋体"/>
                <w:szCs w:val="21"/>
                <w:lang w:val="en-US" w:eastAsia="zh-CN"/>
              </w:rPr>
              <w:t>23</w:t>
            </w:r>
          </w:p>
        </w:tc>
        <w:tc>
          <w:tcPr>
            <w:tcW w:w="3580" w:type="pct"/>
            <w:vAlign w:val="center"/>
          </w:tcPr>
          <w:p w14:paraId="4F5C2348">
            <w:pPr>
              <w:widowControl/>
              <w:jc w:val="center"/>
              <w:rPr>
                <w:rFonts w:hint="eastAsia" w:ascii="宋体" w:hAnsi="宋体" w:cs="宋体"/>
                <w:szCs w:val="21"/>
              </w:rPr>
            </w:pPr>
            <w:r>
              <w:rPr>
                <w:rFonts w:hint="eastAsia" w:ascii="宋体" w:hAnsi="宋体" w:cs="宋体"/>
                <w:szCs w:val="21"/>
              </w:rPr>
              <w:t>能源管理体系 氯碱和电石企业认证要求</w:t>
            </w:r>
          </w:p>
        </w:tc>
      </w:tr>
      <w:tr w14:paraId="4DE6A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6" w:type="pct"/>
            <w:vAlign w:val="center"/>
          </w:tcPr>
          <w:p w14:paraId="4B5EEC77">
            <w:pPr>
              <w:widowControl/>
              <w:jc w:val="center"/>
              <w:rPr>
                <w:rFonts w:hint="eastAsia" w:ascii="宋体" w:hAnsi="宋体" w:cs="宋体"/>
                <w:szCs w:val="21"/>
              </w:rPr>
            </w:pPr>
            <w:r>
              <w:rPr>
                <w:rFonts w:hint="eastAsia" w:ascii="宋体" w:hAnsi="宋体" w:cs="宋体"/>
                <w:szCs w:val="21"/>
              </w:rPr>
              <w:t>14</w:t>
            </w:r>
          </w:p>
        </w:tc>
        <w:tc>
          <w:tcPr>
            <w:tcW w:w="1052" w:type="pct"/>
            <w:vAlign w:val="center"/>
          </w:tcPr>
          <w:p w14:paraId="61C0496D">
            <w:pPr>
              <w:widowControl/>
              <w:jc w:val="center"/>
              <w:rPr>
                <w:rFonts w:hint="default" w:ascii="宋体" w:hAnsi="宋体" w:eastAsia="宋体" w:cs="宋体"/>
                <w:szCs w:val="21"/>
                <w:lang w:val="en-US" w:eastAsia="zh-CN"/>
              </w:rPr>
            </w:pPr>
            <w:r>
              <w:rPr>
                <w:rFonts w:hint="eastAsia" w:ascii="宋体" w:hAnsi="宋体" w:cs="宋体"/>
                <w:szCs w:val="21"/>
              </w:rPr>
              <w:t>□ RB/T114-20</w:t>
            </w:r>
            <w:r>
              <w:rPr>
                <w:rFonts w:hint="eastAsia" w:ascii="宋体" w:hAnsi="宋体" w:cs="宋体"/>
                <w:szCs w:val="21"/>
                <w:lang w:val="en-US" w:eastAsia="zh-CN"/>
              </w:rPr>
              <w:t>23</w:t>
            </w:r>
          </w:p>
        </w:tc>
        <w:tc>
          <w:tcPr>
            <w:tcW w:w="3580" w:type="pct"/>
            <w:vAlign w:val="center"/>
          </w:tcPr>
          <w:p w14:paraId="328D1714">
            <w:pPr>
              <w:widowControl/>
              <w:jc w:val="center"/>
              <w:rPr>
                <w:rFonts w:hint="eastAsia" w:ascii="宋体" w:hAnsi="宋体" w:cs="宋体"/>
                <w:szCs w:val="21"/>
              </w:rPr>
            </w:pPr>
            <w:r>
              <w:rPr>
                <w:rFonts w:hint="eastAsia" w:ascii="宋体" w:hAnsi="宋体" w:cs="宋体"/>
                <w:szCs w:val="21"/>
              </w:rPr>
              <w:t>能源管理体系 纯碱、焦化、橡塑制品、制药等化工企业认证要求</w:t>
            </w:r>
          </w:p>
        </w:tc>
      </w:tr>
      <w:tr w14:paraId="2FBBE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66" w:type="pct"/>
            <w:vAlign w:val="center"/>
          </w:tcPr>
          <w:p w14:paraId="54EAA93A">
            <w:pPr>
              <w:widowControl/>
              <w:jc w:val="center"/>
              <w:rPr>
                <w:rFonts w:hint="eastAsia" w:ascii="宋体" w:hAnsi="宋体" w:cs="宋体"/>
                <w:szCs w:val="21"/>
              </w:rPr>
            </w:pPr>
            <w:r>
              <w:rPr>
                <w:rFonts w:hint="eastAsia" w:ascii="宋体" w:hAnsi="宋体" w:cs="宋体"/>
                <w:szCs w:val="21"/>
              </w:rPr>
              <w:t>15</w:t>
            </w:r>
          </w:p>
        </w:tc>
        <w:tc>
          <w:tcPr>
            <w:tcW w:w="1052" w:type="pct"/>
            <w:vAlign w:val="center"/>
          </w:tcPr>
          <w:p w14:paraId="2F2DC317">
            <w:pPr>
              <w:widowControl/>
              <w:jc w:val="center"/>
              <w:rPr>
                <w:rFonts w:hint="default" w:ascii="宋体" w:hAnsi="宋体" w:eastAsia="宋体" w:cs="宋体"/>
                <w:szCs w:val="21"/>
                <w:lang w:val="en-US" w:eastAsia="zh-CN"/>
              </w:rPr>
            </w:pPr>
            <w:r>
              <w:rPr>
                <w:rFonts w:hint="eastAsia" w:ascii="宋体" w:hAnsi="宋体" w:cs="宋体"/>
                <w:szCs w:val="21"/>
              </w:rPr>
              <w:t>□ RB/T115-20</w:t>
            </w:r>
            <w:r>
              <w:rPr>
                <w:rFonts w:hint="eastAsia" w:ascii="宋体" w:hAnsi="宋体" w:cs="宋体"/>
                <w:szCs w:val="21"/>
                <w:lang w:val="en-US" w:eastAsia="zh-CN"/>
              </w:rPr>
              <w:t>14</w:t>
            </w:r>
          </w:p>
          <w:p w14:paraId="14A037DB">
            <w:pPr>
              <w:widowControl/>
              <w:jc w:val="center"/>
              <w:rPr>
                <w:rFonts w:hint="default" w:ascii="宋体" w:hAnsi="宋体" w:cs="宋体"/>
                <w:szCs w:val="21"/>
                <w:lang w:val="en-US" w:eastAsia="zh-CN"/>
              </w:rPr>
            </w:pPr>
            <w:r>
              <w:rPr>
                <w:rFonts w:hint="eastAsia" w:ascii="宋体" w:hAnsi="宋体" w:cs="宋体"/>
                <w:szCs w:val="21"/>
              </w:rPr>
              <w:t>□ RB/T115-20</w:t>
            </w:r>
            <w:r>
              <w:rPr>
                <w:rFonts w:hint="eastAsia" w:ascii="宋体" w:hAnsi="宋体" w:cs="宋体"/>
                <w:szCs w:val="21"/>
                <w:lang w:val="en-US" w:eastAsia="zh-CN"/>
              </w:rPr>
              <w:t>24</w:t>
            </w:r>
          </w:p>
        </w:tc>
        <w:tc>
          <w:tcPr>
            <w:tcW w:w="3580" w:type="pct"/>
            <w:vAlign w:val="center"/>
          </w:tcPr>
          <w:p w14:paraId="0757F410">
            <w:pPr>
              <w:widowControl/>
              <w:jc w:val="center"/>
              <w:rPr>
                <w:rFonts w:hint="eastAsia" w:ascii="宋体" w:hAnsi="宋体" w:cs="宋体"/>
                <w:szCs w:val="21"/>
              </w:rPr>
            </w:pPr>
            <w:r>
              <w:rPr>
                <w:rFonts w:hint="eastAsia" w:ascii="宋体" w:hAnsi="宋体" w:cs="宋体"/>
                <w:szCs w:val="21"/>
              </w:rPr>
              <w:t xml:space="preserve">能源管理体系 </w:t>
            </w:r>
            <w:r>
              <w:rPr>
                <w:rFonts w:hint="eastAsia" w:ascii="宋体" w:hAnsi="宋体" w:cs="宋体"/>
                <w:szCs w:val="21"/>
                <w:lang w:val="en-US" w:eastAsia="zh-CN"/>
              </w:rPr>
              <w:t>石油</w:t>
            </w:r>
            <w:r>
              <w:rPr>
                <w:rFonts w:hint="eastAsia" w:ascii="宋体" w:hAnsi="宋体" w:cs="宋体"/>
                <w:szCs w:val="21"/>
              </w:rPr>
              <w:t>化工企业认证要求</w:t>
            </w:r>
          </w:p>
          <w:p w14:paraId="0783B9C0">
            <w:pPr>
              <w:widowControl/>
              <w:jc w:val="center"/>
              <w:rPr>
                <w:rFonts w:hint="eastAsia" w:ascii="宋体" w:hAnsi="宋体" w:cs="宋体"/>
                <w:szCs w:val="21"/>
              </w:rPr>
            </w:pPr>
            <w:r>
              <w:rPr>
                <w:rFonts w:hint="eastAsia" w:ascii="宋体" w:hAnsi="宋体" w:cs="宋体"/>
                <w:szCs w:val="21"/>
              </w:rPr>
              <w:t xml:space="preserve">能源管理体系 </w:t>
            </w:r>
            <w:r>
              <w:rPr>
                <w:rFonts w:hint="eastAsia" w:ascii="宋体" w:hAnsi="宋体" w:cs="宋体"/>
                <w:szCs w:val="21"/>
                <w:lang w:val="en-US" w:eastAsia="zh-CN"/>
              </w:rPr>
              <w:t>炼</w:t>
            </w:r>
            <w:r>
              <w:rPr>
                <w:rFonts w:hint="eastAsia" w:ascii="宋体" w:hAnsi="宋体" w:cs="宋体"/>
                <w:szCs w:val="21"/>
              </w:rPr>
              <w:t>油化工企业认证要求</w:t>
            </w:r>
          </w:p>
        </w:tc>
      </w:tr>
      <w:tr w14:paraId="0B2E5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6" w:type="pct"/>
            <w:vAlign w:val="center"/>
          </w:tcPr>
          <w:p w14:paraId="3872B13E">
            <w:pPr>
              <w:widowControl/>
              <w:jc w:val="center"/>
              <w:rPr>
                <w:rFonts w:hint="eastAsia" w:ascii="宋体" w:hAnsi="宋体" w:cs="宋体"/>
                <w:szCs w:val="21"/>
              </w:rPr>
            </w:pPr>
            <w:r>
              <w:rPr>
                <w:rFonts w:hint="eastAsia" w:ascii="宋体" w:hAnsi="宋体" w:cs="宋体"/>
                <w:szCs w:val="21"/>
              </w:rPr>
              <w:t>16</w:t>
            </w:r>
          </w:p>
        </w:tc>
        <w:tc>
          <w:tcPr>
            <w:tcW w:w="1052" w:type="pct"/>
            <w:vAlign w:val="center"/>
          </w:tcPr>
          <w:p w14:paraId="4774CED5">
            <w:pPr>
              <w:widowControl/>
              <w:jc w:val="center"/>
              <w:rPr>
                <w:rFonts w:hint="eastAsia" w:ascii="宋体" w:hAnsi="宋体" w:cs="宋体"/>
                <w:szCs w:val="21"/>
              </w:rPr>
            </w:pPr>
            <w:r>
              <w:rPr>
                <w:rFonts w:hint="eastAsia" w:ascii="宋体" w:hAnsi="宋体" w:cs="宋体"/>
                <w:szCs w:val="21"/>
              </w:rPr>
              <w:t>□ RB/T116-2014</w:t>
            </w:r>
          </w:p>
        </w:tc>
        <w:tc>
          <w:tcPr>
            <w:tcW w:w="3580" w:type="pct"/>
            <w:vAlign w:val="center"/>
          </w:tcPr>
          <w:p w14:paraId="6107FD13">
            <w:pPr>
              <w:widowControl/>
              <w:jc w:val="center"/>
              <w:rPr>
                <w:rFonts w:hint="eastAsia" w:ascii="宋体" w:hAnsi="宋体" w:cs="宋体"/>
                <w:szCs w:val="21"/>
              </w:rPr>
            </w:pPr>
            <w:r>
              <w:rPr>
                <w:rFonts w:hint="eastAsia" w:ascii="宋体" w:hAnsi="宋体" w:cs="宋体"/>
                <w:szCs w:val="21"/>
              </w:rPr>
              <w:t>能源管理体系 电力</w:t>
            </w:r>
            <w:r>
              <w:rPr>
                <w:rFonts w:hint="eastAsia" w:ascii="宋体" w:hAnsi="宋体" w:cs="宋体"/>
                <w:szCs w:val="21"/>
                <w:lang w:val="en-US" w:eastAsia="zh-CN"/>
              </w:rPr>
              <w:t>企业</w:t>
            </w:r>
            <w:r>
              <w:rPr>
                <w:rFonts w:hint="eastAsia" w:ascii="宋体" w:hAnsi="宋体" w:cs="宋体"/>
                <w:szCs w:val="21"/>
              </w:rPr>
              <w:t>认证要求</w:t>
            </w:r>
          </w:p>
        </w:tc>
      </w:tr>
      <w:tr w14:paraId="676DA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6" w:type="pct"/>
            <w:vAlign w:val="center"/>
          </w:tcPr>
          <w:p w14:paraId="5553BEDD">
            <w:pPr>
              <w:widowControl/>
              <w:jc w:val="center"/>
              <w:rPr>
                <w:rFonts w:hint="eastAsia" w:ascii="宋体" w:hAnsi="宋体" w:cs="宋体"/>
                <w:szCs w:val="21"/>
              </w:rPr>
            </w:pPr>
            <w:r>
              <w:rPr>
                <w:rFonts w:hint="eastAsia" w:ascii="宋体" w:hAnsi="宋体" w:cs="宋体"/>
                <w:szCs w:val="21"/>
              </w:rPr>
              <w:t>17</w:t>
            </w:r>
          </w:p>
        </w:tc>
        <w:tc>
          <w:tcPr>
            <w:tcW w:w="1052" w:type="pct"/>
            <w:vAlign w:val="center"/>
          </w:tcPr>
          <w:p w14:paraId="2F37E7AD">
            <w:pPr>
              <w:widowControl/>
              <w:jc w:val="center"/>
              <w:rPr>
                <w:rFonts w:hint="eastAsia" w:ascii="宋体" w:hAnsi="宋体" w:cs="宋体"/>
                <w:szCs w:val="21"/>
              </w:rPr>
            </w:pPr>
            <w:r>
              <w:rPr>
                <w:rFonts w:hint="eastAsia" w:ascii="宋体" w:hAnsi="宋体" w:cs="宋体"/>
                <w:szCs w:val="21"/>
              </w:rPr>
              <w:t>□ RB/T117-2014</w:t>
            </w:r>
          </w:p>
        </w:tc>
        <w:tc>
          <w:tcPr>
            <w:tcW w:w="3580" w:type="pct"/>
            <w:vAlign w:val="center"/>
          </w:tcPr>
          <w:p w14:paraId="69201BCE">
            <w:pPr>
              <w:widowControl/>
              <w:jc w:val="center"/>
              <w:rPr>
                <w:rFonts w:hint="eastAsia" w:ascii="宋体" w:hAnsi="宋体" w:cs="宋体"/>
                <w:szCs w:val="21"/>
              </w:rPr>
            </w:pPr>
            <w:r>
              <w:rPr>
                <w:rFonts w:hint="eastAsia" w:ascii="宋体" w:hAnsi="宋体" w:cs="宋体"/>
                <w:szCs w:val="21"/>
              </w:rPr>
              <w:t>能源管理体系 有色金属企业认证要求</w:t>
            </w:r>
          </w:p>
        </w:tc>
      </w:tr>
      <w:tr w14:paraId="0FA08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6" w:type="pct"/>
            <w:vAlign w:val="center"/>
          </w:tcPr>
          <w:p w14:paraId="11D026B4">
            <w:pPr>
              <w:widowControl/>
              <w:jc w:val="center"/>
              <w:rPr>
                <w:rFonts w:hint="eastAsia" w:ascii="宋体" w:hAnsi="宋体" w:cs="宋体"/>
                <w:szCs w:val="21"/>
              </w:rPr>
            </w:pPr>
            <w:r>
              <w:rPr>
                <w:rFonts w:hint="eastAsia" w:ascii="宋体" w:hAnsi="宋体" w:cs="宋体"/>
                <w:szCs w:val="21"/>
              </w:rPr>
              <w:t>18</w:t>
            </w:r>
          </w:p>
        </w:tc>
        <w:tc>
          <w:tcPr>
            <w:tcW w:w="1052" w:type="pct"/>
            <w:vAlign w:val="center"/>
          </w:tcPr>
          <w:p w14:paraId="394F44FF">
            <w:pPr>
              <w:widowControl/>
              <w:jc w:val="center"/>
              <w:rPr>
                <w:rFonts w:hint="eastAsia" w:ascii="宋体" w:hAnsi="宋体" w:cs="宋体"/>
                <w:szCs w:val="21"/>
              </w:rPr>
            </w:pPr>
            <w:r>
              <w:rPr>
                <w:rFonts w:hint="eastAsia" w:ascii="宋体" w:hAnsi="宋体" w:cs="宋体"/>
                <w:szCs w:val="21"/>
              </w:rPr>
              <w:t>□ RB/T118-2014</w:t>
            </w:r>
          </w:p>
        </w:tc>
        <w:tc>
          <w:tcPr>
            <w:tcW w:w="3580" w:type="pct"/>
            <w:vAlign w:val="center"/>
          </w:tcPr>
          <w:p w14:paraId="56996187">
            <w:pPr>
              <w:widowControl/>
              <w:jc w:val="center"/>
              <w:rPr>
                <w:rFonts w:hint="eastAsia" w:ascii="宋体" w:hAnsi="宋体" w:cs="宋体"/>
                <w:szCs w:val="21"/>
              </w:rPr>
            </w:pPr>
            <w:r>
              <w:rPr>
                <w:rFonts w:hint="eastAsia" w:ascii="宋体" w:hAnsi="宋体" w:cs="宋体"/>
                <w:szCs w:val="21"/>
              </w:rPr>
              <w:t xml:space="preserve">能源管理体系 </w:t>
            </w:r>
            <w:r>
              <w:rPr>
                <w:rFonts w:hint="eastAsia" w:ascii="宋体" w:hAnsi="宋体" w:cs="宋体"/>
                <w:szCs w:val="21"/>
                <w:lang w:val="en-US" w:eastAsia="zh-CN"/>
              </w:rPr>
              <w:t>制浆</w:t>
            </w:r>
            <w:r>
              <w:rPr>
                <w:rFonts w:hint="eastAsia" w:ascii="宋体" w:hAnsi="宋体" w:cs="宋体"/>
                <w:szCs w:val="21"/>
              </w:rPr>
              <w:t>造纸企业认证要求</w:t>
            </w:r>
          </w:p>
        </w:tc>
      </w:tr>
      <w:tr w14:paraId="0E410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6" w:type="pct"/>
            <w:vAlign w:val="center"/>
          </w:tcPr>
          <w:p w14:paraId="66E95EDD">
            <w:pPr>
              <w:widowControl/>
              <w:jc w:val="center"/>
              <w:rPr>
                <w:rFonts w:hint="eastAsia" w:ascii="宋体" w:hAnsi="宋体" w:cs="宋体"/>
                <w:szCs w:val="21"/>
              </w:rPr>
            </w:pPr>
            <w:r>
              <w:rPr>
                <w:rFonts w:hint="eastAsia" w:ascii="宋体" w:hAnsi="宋体" w:cs="宋体"/>
                <w:szCs w:val="21"/>
              </w:rPr>
              <w:t>19</w:t>
            </w:r>
          </w:p>
        </w:tc>
        <w:tc>
          <w:tcPr>
            <w:tcW w:w="1052" w:type="pct"/>
            <w:vAlign w:val="center"/>
          </w:tcPr>
          <w:p w14:paraId="73666F36">
            <w:pPr>
              <w:widowControl/>
              <w:jc w:val="center"/>
              <w:rPr>
                <w:rFonts w:hint="eastAsia" w:ascii="宋体" w:hAnsi="宋体" w:cs="宋体"/>
                <w:szCs w:val="21"/>
              </w:rPr>
            </w:pPr>
            <w:r>
              <w:rPr>
                <w:rFonts w:hint="eastAsia" w:ascii="宋体" w:hAnsi="宋体" w:cs="宋体"/>
                <w:szCs w:val="21"/>
              </w:rPr>
              <w:t>□ RB/T119-2015</w:t>
            </w:r>
          </w:p>
        </w:tc>
        <w:tc>
          <w:tcPr>
            <w:tcW w:w="3580" w:type="pct"/>
            <w:vAlign w:val="center"/>
          </w:tcPr>
          <w:p w14:paraId="66875384">
            <w:pPr>
              <w:widowControl/>
              <w:jc w:val="center"/>
              <w:rPr>
                <w:rFonts w:hint="eastAsia" w:ascii="宋体" w:hAnsi="宋体" w:cs="宋体"/>
                <w:szCs w:val="21"/>
              </w:rPr>
            </w:pPr>
            <w:r>
              <w:rPr>
                <w:rFonts w:hint="eastAsia" w:ascii="宋体" w:hAnsi="宋体" w:cs="宋体"/>
                <w:szCs w:val="21"/>
              </w:rPr>
              <w:t>能源管理体系 机械制造行业认证要求</w:t>
            </w:r>
          </w:p>
        </w:tc>
      </w:tr>
      <w:tr w14:paraId="5DAE9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6" w:type="pct"/>
            <w:vAlign w:val="center"/>
          </w:tcPr>
          <w:p w14:paraId="0A9A5B89">
            <w:pPr>
              <w:widowControl/>
              <w:jc w:val="center"/>
              <w:rPr>
                <w:rFonts w:hint="eastAsia" w:ascii="宋体" w:hAnsi="宋体" w:cs="宋体"/>
                <w:szCs w:val="21"/>
              </w:rPr>
            </w:pPr>
            <w:r>
              <w:rPr>
                <w:rFonts w:hint="eastAsia" w:ascii="宋体" w:hAnsi="宋体" w:cs="宋体"/>
                <w:szCs w:val="21"/>
              </w:rPr>
              <w:t>20</w:t>
            </w:r>
          </w:p>
        </w:tc>
        <w:tc>
          <w:tcPr>
            <w:tcW w:w="1052" w:type="pct"/>
            <w:vAlign w:val="center"/>
          </w:tcPr>
          <w:p w14:paraId="02E911A2">
            <w:pPr>
              <w:widowControl/>
              <w:jc w:val="center"/>
              <w:rPr>
                <w:rFonts w:hint="eastAsia" w:ascii="宋体" w:hAnsi="宋体" w:cs="宋体"/>
                <w:szCs w:val="21"/>
              </w:rPr>
            </w:pPr>
            <w:r>
              <w:rPr>
                <w:rFonts w:hint="eastAsia" w:ascii="宋体" w:hAnsi="宋体" w:cs="宋体"/>
                <w:szCs w:val="21"/>
              </w:rPr>
              <w:t>□ RB/T120-2015</w:t>
            </w:r>
          </w:p>
        </w:tc>
        <w:tc>
          <w:tcPr>
            <w:tcW w:w="3580" w:type="pct"/>
            <w:vAlign w:val="center"/>
          </w:tcPr>
          <w:p w14:paraId="7C7FA457">
            <w:pPr>
              <w:widowControl/>
              <w:jc w:val="center"/>
              <w:rPr>
                <w:rFonts w:hint="eastAsia" w:ascii="宋体" w:hAnsi="宋体" w:cs="宋体"/>
                <w:szCs w:val="21"/>
              </w:rPr>
            </w:pPr>
            <w:r>
              <w:rPr>
                <w:rFonts w:hint="eastAsia" w:ascii="宋体" w:hAnsi="宋体" w:cs="宋体"/>
                <w:szCs w:val="21"/>
              </w:rPr>
              <w:t>能源管理体系 食品企业认证要求</w:t>
            </w:r>
          </w:p>
        </w:tc>
      </w:tr>
      <w:tr w14:paraId="52333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6" w:type="pct"/>
            <w:vAlign w:val="center"/>
          </w:tcPr>
          <w:p w14:paraId="474E618C">
            <w:pPr>
              <w:widowControl/>
              <w:jc w:val="center"/>
              <w:rPr>
                <w:rFonts w:hint="eastAsia" w:ascii="宋体" w:hAnsi="宋体" w:cs="宋体"/>
                <w:szCs w:val="21"/>
              </w:rPr>
            </w:pPr>
            <w:r>
              <w:rPr>
                <w:rFonts w:hint="eastAsia" w:ascii="宋体" w:hAnsi="宋体" w:cs="宋体"/>
                <w:szCs w:val="21"/>
              </w:rPr>
              <w:t>21</w:t>
            </w:r>
          </w:p>
        </w:tc>
        <w:tc>
          <w:tcPr>
            <w:tcW w:w="1052" w:type="pct"/>
            <w:vAlign w:val="center"/>
          </w:tcPr>
          <w:p w14:paraId="7DDB41CE">
            <w:pPr>
              <w:widowControl/>
              <w:jc w:val="center"/>
              <w:rPr>
                <w:rFonts w:hint="default" w:ascii="宋体" w:hAnsi="宋体" w:eastAsia="宋体" w:cs="宋体"/>
                <w:szCs w:val="21"/>
                <w:lang w:val="en-US" w:eastAsia="zh-CN"/>
              </w:rPr>
            </w:pPr>
            <w:r>
              <w:rPr>
                <w:rFonts w:hint="eastAsia" w:ascii="宋体" w:hAnsi="宋体" w:cs="宋体"/>
                <w:szCs w:val="21"/>
              </w:rPr>
              <w:t>□ RB/T121-20</w:t>
            </w:r>
            <w:r>
              <w:rPr>
                <w:rFonts w:hint="eastAsia" w:ascii="宋体" w:hAnsi="宋体" w:cs="宋体"/>
                <w:szCs w:val="21"/>
                <w:lang w:val="en-US" w:eastAsia="zh-CN"/>
              </w:rPr>
              <w:t>23</w:t>
            </w:r>
          </w:p>
        </w:tc>
        <w:tc>
          <w:tcPr>
            <w:tcW w:w="3580" w:type="pct"/>
            <w:vAlign w:val="center"/>
          </w:tcPr>
          <w:p w14:paraId="0C90B356">
            <w:pPr>
              <w:widowControl/>
              <w:shd w:val="clear" w:color="auto" w:fill="FFFFFF"/>
              <w:tabs>
                <w:tab w:val="left" w:pos="284"/>
                <w:tab w:val="left" w:pos="360"/>
                <w:tab w:val="left" w:pos="567"/>
              </w:tabs>
              <w:jc w:val="center"/>
              <w:outlineLvl w:val="0"/>
              <w:rPr>
                <w:rFonts w:hint="eastAsia" w:ascii="宋体" w:hAnsi="宋体" w:cs="宋体"/>
                <w:szCs w:val="21"/>
              </w:rPr>
            </w:pPr>
            <w:r>
              <w:rPr>
                <w:rFonts w:hint="eastAsia" w:ascii="宋体" w:hAnsi="宋体" w:cs="宋体"/>
                <w:szCs w:val="21"/>
              </w:rPr>
              <w:t>能源管理体系 建材企业认证要求（不含水泥、玻璃、陶瓷）</w:t>
            </w:r>
          </w:p>
        </w:tc>
      </w:tr>
      <w:tr w14:paraId="0445B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66" w:type="pct"/>
            <w:vAlign w:val="center"/>
          </w:tcPr>
          <w:p w14:paraId="19CC9C4D">
            <w:pPr>
              <w:widowControl/>
              <w:jc w:val="center"/>
              <w:rPr>
                <w:rFonts w:hint="eastAsia" w:ascii="宋体" w:hAnsi="宋体" w:cs="宋体"/>
                <w:szCs w:val="21"/>
              </w:rPr>
            </w:pPr>
            <w:r>
              <w:rPr>
                <w:rFonts w:hint="eastAsia" w:ascii="宋体" w:hAnsi="宋体" w:cs="宋体"/>
                <w:szCs w:val="21"/>
              </w:rPr>
              <w:t>22</w:t>
            </w:r>
          </w:p>
        </w:tc>
        <w:tc>
          <w:tcPr>
            <w:tcW w:w="1052" w:type="pct"/>
            <w:vAlign w:val="center"/>
          </w:tcPr>
          <w:p w14:paraId="676E2D24">
            <w:pPr>
              <w:widowControl/>
              <w:jc w:val="center"/>
              <w:rPr>
                <w:rFonts w:hint="default" w:ascii="宋体" w:hAnsi="宋体" w:eastAsia="宋体" w:cs="宋体"/>
                <w:szCs w:val="21"/>
                <w:lang w:val="en-US" w:eastAsia="zh-CN"/>
              </w:rPr>
            </w:pPr>
            <w:r>
              <w:rPr>
                <w:rFonts w:hint="eastAsia" w:ascii="宋体" w:hAnsi="宋体" w:cs="宋体"/>
                <w:szCs w:val="21"/>
              </w:rPr>
              <w:t>□ RB/T122-20</w:t>
            </w:r>
            <w:r>
              <w:rPr>
                <w:rFonts w:hint="eastAsia" w:ascii="宋体" w:hAnsi="宋体" w:cs="宋体"/>
                <w:szCs w:val="21"/>
                <w:lang w:val="en-US" w:eastAsia="zh-CN"/>
              </w:rPr>
              <w:t>17</w:t>
            </w:r>
          </w:p>
          <w:p w14:paraId="6313F995">
            <w:pPr>
              <w:widowControl/>
              <w:jc w:val="center"/>
              <w:rPr>
                <w:rFonts w:hint="default" w:ascii="宋体" w:hAnsi="宋体" w:cs="宋体"/>
                <w:szCs w:val="21"/>
                <w:lang w:val="en-US" w:eastAsia="zh-CN"/>
              </w:rPr>
            </w:pPr>
            <w:r>
              <w:rPr>
                <w:rFonts w:hint="eastAsia" w:ascii="宋体" w:hAnsi="宋体" w:cs="宋体"/>
                <w:szCs w:val="21"/>
              </w:rPr>
              <w:t>□ RB/T122-20</w:t>
            </w:r>
            <w:r>
              <w:rPr>
                <w:rFonts w:hint="eastAsia" w:ascii="宋体" w:hAnsi="宋体" w:cs="宋体"/>
                <w:szCs w:val="21"/>
                <w:lang w:val="en-US" w:eastAsia="zh-CN"/>
              </w:rPr>
              <w:t>24</w:t>
            </w:r>
          </w:p>
        </w:tc>
        <w:tc>
          <w:tcPr>
            <w:tcW w:w="3580" w:type="pct"/>
            <w:vAlign w:val="center"/>
          </w:tcPr>
          <w:p w14:paraId="7874CBBF">
            <w:pPr>
              <w:widowControl/>
              <w:shd w:val="clear" w:color="auto" w:fill="FFFFFF"/>
              <w:tabs>
                <w:tab w:val="left" w:pos="284"/>
                <w:tab w:val="left" w:pos="360"/>
                <w:tab w:val="left" w:pos="567"/>
              </w:tabs>
              <w:jc w:val="center"/>
              <w:outlineLvl w:val="0"/>
              <w:rPr>
                <w:rFonts w:hint="eastAsia" w:ascii="宋体" w:hAnsi="宋体" w:cs="宋体"/>
                <w:szCs w:val="21"/>
              </w:rPr>
            </w:pPr>
            <w:r>
              <w:rPr>
                <w:rFonts w:hint="eastAsia" w:ascii="宋体" w:hAnsi="宋体" w:cs="宋体"/>
                <w:szCs w:val="21"/>
              </w:rPr>
              <w:t xml:space="preserve">能源管理体系 </w:t>
            </w:r>
            <w:r>
              <w:rPr>
                <w:rFonts w:hint="eastAsia" w:ascii="宋体" w:hAnsi="宋体" w:cs="宋体"/>
                <w:szCs w:val="21"/>
                <w:lang w:val="en-US" w:eastAsia="zh-CN"/>
              </w:rPr>
              <w:t>石油、天然气开采</w:t>
            </w:r>
            <w:r>
              <w:rPr>
                <w:rFonts w:hint="eastAsia" w:ascii="宋体" w:hAnsi="宋体" w:cs="宋体"/>
                <w:szCs w:val="21"/>
              </w:rPr>
              <w:t>企业认证要求</w:t>
            </w:r>
          </w:p>
          <w:p w14:paraId="1E30D18E">
            <w:pPr>
              <w:widowControl/>
              <w:shd w:val="clear" w:color="auto" w:fill="FFFFFF"/>
              <w:tabs>
                <w:tab w:val="left" w:pos="284"/>
                <w:tab w:val="left" w:pos="360"/>
                <w:tab w:val="left" w:pos="567"/>
              </w:tabs>
              <w:jc w:val="center"/>
              <w:outlineLvl w:val="0"/>
              <w:rPr>
                <w:rFonts w:hint="eastAsia" w:ascii="宋体" w:hAnsi="宋体" w:cs="宋体"/>
                <w:szCs w:val="21"/>
              </w:rPr>
            </w:pPr>
            <w:r>
              <w:rPr>
                <w:rFonts w:hint="eastAsia" w:ascii="宋体" w:hAnsi="宋体" w:cs="宋体"/>
                <w:szCs w:val="21"/>
              </w:rPr>
              <w:t>能源管理体系 油气</w:t>
            </w:r>
            <w:r>
              <w:rPr>
                <w:rFonts w:hint="eastAsia" w:ascii="宋体" w:hAnsi="宋体" w:cs="宋体"/>
                <w:szCs w:val="21"/>
                <w:lang w:val="en-US" w:eastAsia="zh-CN"/>
              </w:rPr>
              <w:t>田</w:t>
            </w:r>
            <w:r>
              <w:rPr>
                <w:rFonts w:hint="eastAsia" w:ascii="宋体" w:hAnsi="宋体" w:cs="宋体"/>
                <w:szCs w:val="21"/>
              </w:rPr>
              <w:t>企业认证要求</w:t>
            </w:r>
          </w:p>
        </w:tc>
      </w:tr>
      <w:tr w14:paraId="255B4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66" w:type="pct"/>
            <w:vAlign w:val="center"/>
          </w:tcPr>
          <w:p w14:paraId="339DF643">
            <w:pPr>
              <w:widowControl/>
              <w:jc w:val="center"/>
              <w:rPr>
                <w:rFonts w:hint="eastAsia" w:ascii="宋体" w:hAnsi="宋体" w:cs="宋体"/>
                <w:szCs w:val="21"/>
              </w:rPr>
            </w:pPr>
            <w:r>
              <w:rPr>
                <w:rFonts w:hint="eastAsia" w:ascii="宋体" w:hAnsi="宋体" w:cs="宋体"/>
                <w:szCs w:val="21"/>
              </w:rPr>
              <w:t>23</w:t>
            </w:r>
          </w:p>
        </w:tc>
        <w:tc>
          <w:tcPr>
            <w:tcW w:w="1052" w:type="pct"/>
            <w:vAlign w:val="center"/>
          </w:tcPr>
          <w:p w14:paraId="5FABCEFD">
            <w:pPr>
              <w:widowControl/>
              <w:jc w:val="center"/>
              <w:rPr>
                <w:rFonts w:hint="default" w:ascii="宋体" w:hAnsi="宋体" w:eastAsia="宋体" w:cs="宋体"/>
                <w:szCs w:val="21"/>
                <w:lang w:val="en-US" w:eastAsia="zh-CN"/>
              </w:rPr>
            </w:pPr>
            <w:r>
              <w:rPr>
                <w:rFonts w:hint="eastAsia" w:ascii="宋体" w:hAnsi="宋体" w:cs="宋体"/>
                <w:szCs w:val="21"/>
              </w:rPr>
              <w:t>□ RB/T123-20</w:t>
            </w:r>
            <w:r>
              <w:rPr>
                <w:rFonts w:hint="eastAsia" w:ascii="宋体" w:hAnsi="宋体" w:cs="宋体"/>
                <w:szCs w:val="21"/>
                <w:lang w:val="en-US" w:eastAsia="zh-CN"/>
              </w:rPr>
              <w:t>18</w:t>
            </w:r>
          </w:p>
          <w:p w14:paraId="4650052A">
            <w:pPr>
              <w:widowControl/>
              <w:jc w:val="center"/>
              <w:rPr>
                <w:rFonts w:hint="default" w:ascii="宋体" w:hAnsi="宋体" w:cs="宋体"/>
                <w:szCs w:val="21"/>
                <w:lang w:val="en-US" w:eastAsia="zh-CN"/>
              </w:rPr>
            </w:pPr>
            <w:r>
              <w:rPr>
                <w:rFonts w:hint="eastAsia" w:ascii="宋体" w:hAnsi="宋体" w:cs="宋体"/>
                <w:szCs w:val="21"/>
              </w:rPr>
              <w:t>□ RB/T123-20</w:t>
            </w:r>
            <w:r>
              <w:rPr>
                <w:rFonts w:hint="eastAsia" w:ascii="宋体" w:hAnsi="宋体" w:cs="宋体"/>
                <w:szCs w:val="21"/>
                <w:lang w:val="en-US" w:eastAsia="zh-CN"/>
              </w:rPr>
              <w:t>24</w:t>
            </w:r>
          </w:p>
        </w:tc>
        <w:tc>
          <w:tcPr>
            <w:tcW w:w="3580" w:type="pct"/>
            <w:vAlign w:val="center"/>
          </w:tcPr>
          <w:p w14:paraId="7E8B9A0D">
            <w:pPr>
              <w:widowControl/>
              <w:shd w:val="clear" w:color="auto" w:fill="FFFFFF"/>
              <w:tabs>
                <w:tab w:val="left" w:pos="284"/>
                <w:tab w:val="left" w:pos="360"/>
                <w:tab w:val="left" w:pos="567"/>
              </w:tabs>
              <w:jc w:val="center"/>
              <w:outlineLvl w:val="0"/>
              <w:rPr>
                <w:rFonts w:hint="eastAsia" w:ascii="宋体" w:hAnsi="宋体" w:cs="宋体"/>
                <w:szCs w:val="21"/>
              </w:rPr>
            </w:pPr>
            <w:r>
              <w:rPr>
                <w:rFonts w:hint="eastAsia" w:ascii="宋体" w:hAnsi="宋体" w:cs="宋体"/>
                <w:szCs w:val="21"/>
              </w:rPr>
              <w:t>能源管理体系 热力生产和供应企业认证要求</w:t>
            </w:r>
          </w:p>
        </w:tc>
      </w:tr>
      <w:tr w14:paraId="5630C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6" w:type="pct"/>
            <w:vAlign w:val="center"/>
          </w:tcPr>
          <w:p w14:paraId="4B935F61">
            <w:pPr>
              <w:widowControl/>
              <w:jc w:val="center"/>
              <w:rPr>
                <w:rFonts w:hint="eastAsia" w:ascii="宋体" w:hAnsi="宋体" w:cs="宋体"/>
                <w:szCs w:val="21"/>
              </w:rPr>
            </w:pPr>
            <w:r>
              <w:rPr>
                <w:rFonts w:hint="eastAsia" w:ascii="宋体" w:hAnsi="宋体" w:cs="宋体"/>
                <w:szCs w:val="21"/>
              </w:rPr>
              <w:t>24</w:t>
            </w:r>
          </w:p>
        </w:tc>
        <w:tc>
          <w:tcPr>
            <w:tcW w:w="1052" w:type="pct"/>
            <w:vAlign w:val="center"/>
          </w:tcPr>
          <w:p w14:paraId="2F223165">
            <w:pPr>
              <w:widowControl/>
              <w:jc w:val="center"/>
              <w:rPr>
                <w:rFonts w:hint="eastAsia" w:ascii="宋体" w:hAnsi="宋体" w:eastAsia="宋体" w:cs="宋体"/>
                <w:szCs w:val="21"/>
                <w:lang w:val="en-US" w:eastAsia="zh-CN"/>
              </w:rPr>
            </w:pPr>
            <w:r>
              <w:rPr>
                <w:rFonts w:hint="eastAsia" w:ascii="宋体" w:hAnsi="宋体" w:cs="宋体"/>
                <w:szCs w:val="21"/>
              </w:rPr>
              <w:t>□ RB/T124-201</w:t>
            </w:r>
            <w:r>
              <w:rPr>
                <w:rFonts w:hint="eastAsia" w:ascii="宋体" w:hAnsi="宋体" w:cs="宋体"/>
                <w:szCs w:val="21"/>
                <w:lang w:val="en-US" w:eastAsia="zh-CN"/>
              </w:rPr>
              <w:t>8</w:t>
            </w:r>
          </w:p>
        </w:tc>
        <w:tc>
          <w:tcPr>
            <w:tcW w:w="3580" w:type="pct"/>
            <w:vAlign w:val="center"/>
          </w:tcPr>
          <w:p w14:paraId="69440244">
            <w:pPr>
              <w:widowControl/>
              <w:shd w:val="clear" w:color="auto" w:fill="FFFFFF"/>
              <w:tabs>
                <w:tab w:val="left" w:pos="284"/>
                <w:tab w:val="left" w:pos="360"/>
                <w:tab w:val="left" w:pos="567"/>
              </w:tabs>
              <w:jc w:val="center"/>
              <w:outlineLvl w:val="0"/>
              <w:rPr>
                <w:rFonts w:hint="eastAsia" w:ascii="宋体" w:hAnsi="宋体" w:cs="宋体"/>
                <w:szCs w:val="21"/>
              </w:rPr>
            </w:pPr>
            <w:r>
              <w:rPr>
                <w:rFonts w:hint="eastAsia" w:ascii="宋体" w:hAnsi="宋体" w:cs="宋体"/>
                <w:szCs w:val="21"/>
              </w:rPr>
              <w:t>能源管理体系 建筑业施工企业认证要求</w:t>
            </w:r>
          </w:p>
        </w:tc>
      </w:tr>
      <w:tr w14:paraId="41D2D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6" w:type="pct"/>
            <w:vAlign w:val="center"/>
          </w:tcPr>
          <w:p w14:paraId="2166C269">
            <w:pPr>
              <w:widowControl/>
              <w:jc w:val="center"/>
              <w:rPr>
                <w:rFonts w:hint="eastAsia" w:ascii="宋体" w:hAnsi="宋体" w:cs="宋体"/>
                <w:szCs w:val="21"/>
              </w:rPr>
            </w:pPr>
            <w:r>
              <w:rPr>
                <w:rFonts w:hint="eastAsia" w:ascii="宋体" w:hAnsi="宋体" w:cs="宋体"/>
                <w:szCs w:val="21"/>
              </w:rPr>
              <w:t>25</w:t>
            </w:r>
          </w:p>
        </w:tc>
        <w:tc>
          <w:tcPr>
            <w:tcW w:w="1052" w:type="pct"/>
            <w:vAlign w:val="center"/>
          </w:tcPr>
          <w:p w14:paraId="2C44ECDE">
            <w:pPr>
              <w:widowControl/>
              <w:ind w:firstLine="105" w:firstLineChars="50"/>
              <w:jc w:val="left"/>
              <w:rPr>
                <w:rFonts w:hint="eastAsia" w:ascii="宋体" w:hAnsi="宋体" w:cs="宋体"/>
                <w:szCs w:val="21"/>
              </w:rPr>
            </w:pPr>
            <w:r>
              <w:rPr>
                <w:rFonts w:hint="eastAsia" w:ascii="宋体" w:hAnsi="宋体" w:cs="宋体"/>
                <w:szCs w:val="21"/>
              </w:rPr>
              <w:t>□ 其他</w:t>
            </w:r>
          </w:p>
        </w:tc>
        <w:tc>
          <w:tcPr>
            <w:tcW w:w="3580" w:type="pct"/>
            <w:vAlign w:val="center"/>
          </w:tcPr>
          <w:p w14:paraId="6DC4743C">
            <w:pPr>
              <w:widowControl/>
              <w:shd w:val="clear" w:color="auto" w:fill="FFFFFF"/>
              <w:tabs>
                <w:tab w:val="left" w:pos="284"/>
                <w:tab w:val="left" w:pos="360"/>
                <w:tab w:val="left" w:pos="567"/>
              </w:tabs>
              <w:jc w:val="center"/>
              <w:outlineLvl w:val="0"/>
              <w:rPr>
                <w:rFonts w:hint="eastAsia" w:ascii="宋体" w:hAnsi="宋体" w:cs="宋体"/>
                <w:szCs w:val="21"/>
              </w:rPr>
            </w:pPr>
          </w:p>
        </w:tc>
      </w:tr>
    </w:tbl>
    <w:p w14:paraId="3E81E4C7"/>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Segoe UI">
    <w:panose1 w:val="020B0502040204020203"/>
    <w:charset w:val="00"/>
    <w:family w:val="auto"/>
    <w:pitch w:val="default"/>
    <w:sig w:usb0="E4002EFF" w:usb1="C000E47F" w:usb2="00000009" w:usb3="00000000" w:csb0="200001FF" w:csb1="00000000"/>
  </w:font>
  <w:font w:name="华文楷体">
    <w:panose1 w:val="02010600040101010101"/>
    <w:charset w:val="86"/>
    <w:family w:val="auto"/>
    <w:pitch w:val="default"/>
    <w:sig w:usb0="A00002BF" w:usb1="78CF7CFB" w:usb2="00000016" w:usb3="00000000" w:csb0="6006009F" w:csb1="DFD70000"/>
  </w:font>
  <w:font w:name="Segoe UI Symbol">
    <w:panose1 w:val="020B0502040204020203"/>
    <w:charset w:val="00"/>
    <w:family w:val="swiss"/>
    <w:pitch w:val="default"/>
    <w:sig w:usb0="800001E3" w:usb1="1200FFEF" w:usb2="00040000" w:usb3="04000000"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BD6B57">
    <w:pPr>
      <w:pStyle w:val="3"/>
      <w:ind w:firstLine="180" w:firstLineChars="100"/>
    </w:pPr>
    <w:r>
      <w:rPr>
        <w:rFonts w:hint="eastAsia" w:ascii="微软雅黑" w:hAnsi="微软雅黑" w:eastAsia="微软雅黑"/>
        <w:lang w:val="zh-CN"/>
      </w:rPr>
      <w:t>A版第</w:t>
    </w:r>
    <w:r>
      <w:rPr>
        <w:rFonts w:hint="eastAsia" w:ascii="微软雅黑" w:hAnsi="微软雅黑" w:eastAsia="微软雅黑"/>
        <w:lang w:val="en-US" w:eastAsia="zh-CN"/>
      </w:rPr>
      <w:t>6</w:t>
    </w:r>
    <w:r>
      <w:rPr>
        <w:rFonts w:hint="eastAsia" w:ascii="微软雅黑" w:hAnsi="微软雅黑" w:eastAsia="微软雅黑"/>
        <w:lang w:val="zh-CN"/>
      </w:rPr>
      <w:t>次修改</w:t>
    </w:r>
    <w:r>
      <w:rPr>
        <w:rFonts w:hint="eastAsia" w:ascii="微软雅黑" w:hAnsi="微软雅黑" w:eastAsia="微软雅黑"/>
        <w:lang w:val="en-US" w:eastAsia="zh-CN"/>
      </w:rPr>
      <w:t xml:space="preserve">                                                                        </w:t>
    </w:r>
    <w:r>
      <w:rPr>
        <w:rFonts w:hint="eastAsia" w:ascii="微软雅黑" w:hAnsi="微软雅黑" w:eastAsia="微软雅黑"/>
      </w:rPr>
      <w:t xml:space="preserve">   </w:t>
    </w:r>
    <w:r>
      <w:rPr>
        <w:rFonts w:hint="eastAsia" w:ascii="微软雅黑" w:hAnsi="微软雅黑" w:eastAsia="微软雅黑"/>
        <w:lang w:val="zh-CN"/>
      </w:rPr>
      <w:t>第</w:t>
    </w:r>
    <w:r>
      <w:rPr>
        <w:rFonts w:ascii="微软雅黑" w:hAnsi="微软雅黑" w:eastAsia="微软雅黑"/>
      </w:rPr>
      <w:fldChar w:fldCharType="begin"/>
    </w:r>
    <w:r>
      <w:rPr>
        <w:rFonts w:ascii="微软雅黑" w:hAnsi="微软雅黑" w:eastAsia="微软雅黑"/>
      </w:rPr>
      <w:instrText xml:space="preserve">PAGE  \* Arabic  \* MERGEFORMAT</w:instrText>
    </w:r>
    <w:r>
      <w:rPr>
        <w:rFonts w:ascii="微软雅黑" w:hAnsi="微软雅黑" w:eastAsia="微软雅黑"/>
      </w:rPr>
      <w:fldChar w:fldCharType="separate"/>
    </w:r>
    <w:r>
      <w:rPr>
        <w:rFonts w:ascii="微软雅黑" w:hAnsi="微软雅黑" w:eastAsia="微软雅黑"/>
        <w:lang w:val="zh-CN"/>
      </w:rPr>
      <w:t>10</w:t>
    </w:r>
    <w:r>
      <w:rPr>
        <w:rFonts w:ascii="微软雅黑" w:hAnsi="微软雅黑" w:eastAsia="微软雅黑"/>
      </w:rPr>
      <w:fldChar w:fldCharType="end"/>
    </w:r>
    <w:r>
      <w:rPr>
        <w:rFonts w:hint="eastAsia" w:ascii="微软雅黑" w:hAnsi="微软雅黑" w:eastAsia="微软雅黑"/>
      </w:rPr>
      <w:t>页 共</w:t>
    </w:r>
    <w:r>
      <w:rPr>
        <w:rFonts w:ascii="微软雅黑" w:hAnsi="微软雅黑" w:eastAsia="微软雅黑"/>
      </w:rPr>
      <w:fldChar w:fldCharType="begin"/>
    </w:r>
    <w:r>
      <w:rPr>
        <w:rFonts w:ascii="微软雅黑" w:hAnsi="微软雅黑" w:eastAsia="微软雅黑"/>
      </w:rPr>
      <w:instrText xml:space="preserve">NUMPAGES  \* Arabic  \* MERGEFORMAT</w:instrText>
    </w:r>
    <w:r>
      <w:rPr>
        <w:rFonts w:ascii="微软雅黑" w:hAnsi="微软雅黑" w:eastAsia="微软雅黑"/>
      </w:rPr>
      <w:fldChar w:fldCharType="separate"/>
    </w:r>
    <w:r>
      <w:rPr>
        <w:rFonts w:ascii="微软雅黑" w:hAnsi="微软雅黑" w:eastAsia="微软雅黑"/>
        <w:lang w:val="zh-CN"/>
      </w:rPr>
      <w:t>10</w:t>
    </w:r>
    <w:r>
      <w:rPr>
        <w:rFonts w:ascii="微软雅黑" w:hAnsi="微软雅黑" w:eastAsia="微软雅黑"/>
      </w:rPr>
      <w:fldChar w:fldCharType="end"/>
    </w:r>
    <w:r>
      <w:rPr>
        <w:rFonts w:hint="eastAsia" w:ascii="微软雅黑" w:hAnsi="微软雅黑" w:eastAsia="微软雅黑"/>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371DE8">
    <w:pPr>
      <w:pBdr>
        <w:bottom w:val="single" w:color="auto" w:sz="4" w:space="0"/>
      </w:pBdr>
      <w:jc w:val="right"/>
    </w:pPr>
    <w:r>
      <w:rPr>
        <w:rFonts w:hint="eastAsia" w:ascii="华文楷体" w:hAnsi="华文楷体" w:eastAsia="华文楷体"/>
        <w:b/>
        <w:sz w:val="28"/>
        <w:szCs w:val="28"/>
      </w:rPr>
      <w:drawing>
        <wp:anchor distT="0" distB="0" distL="114300" distR="114300" simplePos="0" relativeHeight="251662336" behindDoc="0" locked="0" layoutInCell="1" allowOverlap="1">
          <wp:simplePos x="0" y="0"/>
          <wp:positionH relativeFrom="column">
            <wp:posOffset>-269875</wp:posOffset>
          </wp:positionH>
          <wp:positionV relativeFrom="paragraph">
            <wp:posOffset>-111125</wp:posOffset>
          </wp:positionV>
          <wp:extent cx="468630" cy="468630"/>
          <wp:effectExtent l="0" t="0" r="0" b="0"/>
          <wp:wrapSquare wrapText="bothSides"/>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pic:cNvPicPr>
                </pic:nvPicPr>
                <pic:blipFill>
                  <a:blip r:embed="rId1"/>
                  <a:stretch>
                    <a:fillRect/>
                  </a:stretch>
                </pic:blipFill>
                <pic:spPr>
                  <a:xfrm>
                    <a:off x="0" y="0"/>
                    <a:ext cx="468630" cy="468630"/>
                  </a:xfrm>
                  <a:prstGeom prst="rect">
                    <a:avLst/>
                  </a:prstGeom>
                  <a:noFill/>
                  <a:ln w="12700">
                    <a:noFill/>
                  </a:ln>
                </pic:spPr>
              </pic:pic>
            </a:graphicData>
          </a:graphic>
        </wp:anchor>
      </w:drawing>
    </w:r>
    <w:r>
      <w:rPr>
        <w:sz w:val="28"/>
      </w:rPr>
      <w:pict>
        <v:shape id="PowerPlusWaterMarkObject40294" o:spid="_x0000_s2050" o:spt="136" type="#_x0000_t136" style="position:absolute;left:0pt;height:85.5pt;width:575.9pt;mso-position-horizontal:center;mso-position-horizontal-relative:margin;mso-position-vertical:center;mso-position-vertical-relative:margin;rotation:-2949120f;z-index:-251655168;mso-width-relative:page;mso-height-relative:page;" fillcolor="#C0C0C0" filled="t" stroked="f" coordsize="21600,21600">
          <v:path/>
          <v:fill on="t" opacity="32768f" focussize="0,0"/>
          <v:stroke on="f"/>
          <v:imagedata o:title=""/>
          <o:lock v:ext="edit" aspectratio="t"/>
          <v:textpath on="t" fitshape="t" fitpath="t" trim="t" xscale="f" string="公正 合規 專業 高效" style="font-family:微软雅黑;font-size:36pt;v-text-align:center;"/>
        </v:shape>
      </w:pict>
    </w:r>
    <w:r>
      <w:rPr>
        <w:rFonts w:hint="eastAsia" w:ascii="华文楷体" w:hAnsi="华文楷体" w:eastAsia="华文楷体"/>
        <w:b/>
        <w:sz w:val="28"/>
        <w:szCs w:val="28"/>
      </w:rPr>
      <w:t xml:space="preserve">认证申请书                     </w:t>
    </w:r>
    <w:r>
      <w:rPr>
        <w:rFonts w:hint="eastAsia" w:ascii="宋体" w:hAnsi="宋体"/>
        <w:b/>
        <w:bCs/>
        <w:szCs w:val="21"/>
      </w:rPr>
      <w:t>ZGC/MA-R01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BE451F">
    <w:pPr>
      <w:pBdr>
        <w:bottom w:val="single" w:color="auto" w:sz="4" w:space="0"/>
      </w:pBdr>
      <w:jc w:val="center"/>
    </w:pPr>
    <w:r>
      <w:rPr>
        <w:rFonts w:hint="eastAsia" w:ascii="华文楷体" w:hAnsi="华文楷体" w:eastAsia="华文楷体"/>
        <w:b/>
        <w:sz w:val="28"/>
        <w:szCs w:val="28"/>
      </w:rPr>
      <w:drawing>
        <wp:anchor distT="0" distB="0" distL="114300" distR="114300" simplePos="0" relativeHeight="251664384" behindDoc="0" locked="0" layoutInCell="1" allowOverlap="1">
          <wp:simplePos x="0" y="0"/>
          <wp:positionH relativeFrom="column">
            <wp:posOffset>-269875</wp:posOffset>
          </wp:positionH>
          <wp:positionV relativeFrom="paragraph">
            <wp:posOffset>-111125</wp:posOffset>
          </wp:positionV>
          <wp:extent cx="468630" cy="468630"/>
          <wp:effectExtent l="0" t="0" r="0" b="0"/>
          <wp:wrapSquare wrapText="bothSides"/>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pic:cNvPicPr>
                    <a:picLocks noChangeAspect="1"/>
                  </pic:cNvPicPr>
                </pic:nvPicPr>
                <pic:blipFill>
                  <a:blip r:embed="rId1"/>
                  <a:stretch>
                    <a:fillRect/>
                  </a:stretch>
                </pic:blipFill>
                <pic:spPr>
                  <a:xfrm>
                    <a:off x="0" y="0"/>
                    <a:ext cx="468630" cy="468630"/>
                  </a:xfrm>
                  <a:prstGeom prst="rect">
                    <a:avLst/>
                  </a:prstGeom>
                  <a:noFill/>
                  <a:ln w="12700">
                    <a:noFill/>
                  </a:ln>
                </pic:spPr>
              </pic:pic>
            </a:graphicData>
          </a:graphic>
        </wp:anchor>
      </w:drawing>
    </w:r>
    <w:r>
      <w:rPr>
        <w:sz w:val="28"/>
      </w:rPr>
      <mc:AlternateContent>
        <mc:Choice Requires="wps">
          <w:drawing>
            <wp:anchor distT="0" distB="0" distL="0" distR="0" simplePos="0" relativeHeight="251663360" behindDoc="1" locked="0" layoutInCell="1" allowOverlap="1">
              <wp:simplePos x="0" y="0"/>
              <wp:positionH relativeFrom="margin">
                <wp:align>center</wp:align>
              </wp:positionH>
              <wp:positionV relativeFrom="margin">
                <wp:align>center</wp:align>
              </wp:positionV>
              <wp:extent cx="7313930" cy="1085850"/>
              <wp:effectExtent l="0" t="0" r="0" b="0"/>
              <wp:wrapNone/>
              <wp:docPr id="8" name="_x0000_s2049"/>
              <wp:cNvGraphicFramePr/>
              <a:graphic xmlns:a="http://schemas.openxmlformats.org/drawingml/2006/main">
                <a:graphicData uri="http://schemas.microsoft.com/office/word/2010/wordprocessingShape">
                  <wps:wsp>
                    <wps:cNvSpPr/>
                    <wps:spPr>
                      <a:xfrm rot="18900000">
                        <a:off x="0" y="0"/>
                        <a:ext cx="7313930" cy="1085850"/>
                      </a:xfrm>
                      <a:prstGeom prst="rect">
                        <a:avLst/>
                      </a:prstGeom>
                    </wps:spPr>
                    <wps:txbx>
                      <w:txbxContent>
                        <w:p w14:paraId="43065731">
                          <w:pPr>
                            <w:snapToGrid w:val="0"/>
                            <w:jc w:val="center"/>
                          </w:pPr>
                          <w:r>
                            <w:rPr>
                              <w:b w:val="0"/>
                              <w:i w:val="0"/>
                              <w:color w:val="C0C0C0"/>
                              <w:sz w:val="171"/>
                            </w:rPr>
                            <w:t>公正 合規 專業 高效</w:t>
                          </w:r>
                        </w:p>
                      </w:txbxContent>
                    </wps:txbx>
                    <wps:bodyPr rot="18900000" vert="horz" wrap="square" lIns="91440" tIns="45720" rIns="91440" bIns="45720" anchor="t" anchorCtr="0">
                      <a:prstTxWarp prst="textPlain">
                        <a:avLst/>
                      </a:prstTxWarp>
                    </wps:bodyPr>
                  </wps:wsp>
                </a:graphicData>
              </a:graphic>
            </wp:anchor>
          </w:drawing>
        </mc:Choice>
        <mc:Fallback>
          <w:pict>
            <v:rect id="_x0000_s2049" o:spid="_x0000_s1026" o:spt="1" style="position:absolute;left:0pt;height:85.5pt;width:575.9pt;mso-position-horizontal:center;mso-position-horizontal-relative:margin;mso-position-vertical:center;mso-position-vertical-relative:margin;rotation:-2949120f;z-index:-251653120;mso-width-relative:page;mso-height-relative:page;" filled="f" stroked="f" coordsize="21600,21600" o:gfxdata="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EL90LdQAAAAGAQAADwAAAAAA&#10;AAABACAAAAAiAAAAZHJzL2Rvd25yZXYueG1sUEsBAhQAFAAAAAgAh07iQBDMnjLeAQAA4AMAAA4A&#10;AAAAAAAAAQAgAAAAIwEAAGRycy9lMm9Eb2MueG1sUEsFBgAAAAAGAAYAWQEAAHMFAAAAAA==&#10;">
              <v:fill on="f" focussize="0,0"/>
              <v:stroke on="f"/>
              <v:imagedata o:title=""/>
              <o:lock v:ext="edit" aspectratio="f"/>
              <v:textbox>
                <w:txbxContent>
                  <w:p w14:paraId="43065731">
                    <w:pPr>
                      <w:snapToGrid w:val="0"/>
                      <w:jc w:val="center"/>
                    </w:pPr>
                    <w:r>
                      <w:rPr>
                        <w:b w:val="0"/>
                        <w:i w:val="0"/>
                        <w:color w:val="C0C0C0"/>
                        <w:sz w:val="171"/>
                      </w:rPr>
                      <w:t>公正 合規 專業 高效</w:t>
                    </w:r>
                  </w:p>
                </w:txbxContent>
              </v:textbox>
            </v:rect>
          </w:pict>
        </mc:Fallback>
      </mc:AlternateContent>
    </w:r>
    <w:r>
      <w:rPr>
        <w:rFonts w:hint="eastAsia" w:ascii="华文楷体" w:hAnsi="华文楷体" w:eastAsia="华文楷体"/>
        <w:b/>
        <w:sz w:val="28"/>
        <w:szCs w:val="28"/>
        <w:lang w:val="en-US" w:eastAsia="zh-CN"/>
      </w:rPr>
      <w:t xml:space="preserve">                                                </w:t>
    </w:r>
    <w:r>
      <w:rPr>
        <w:rFonts w:hint="eastAsia" w:ascii="华文楷体" w:hAnsi="华文楷体" w:eastAsia="华文楷体"/>
        <w:b/>
        <w:sz w:val="28"/>
        <w:szCs w:val="28"/>
      </w:rPr>
      <w:t xml:space="preserve">认证申请书          </w:t>
    </w:r>
    <w:r>
      <w:rPr>
        <w:rFonts w:hint="eastAsia" w:ascii="华文楷体" w:hAnsi="华文楷体" w:eastAsia="华文楷体"/>
        <w:b/>
        <w:sz w:val="28"/>
        <w:szCs w:val="28"/>
        <w:lang w:val="en-US" w:eastAsia="zh-CN"/>
      </w:rPr>
      <w:t xml:space="preserve">                  </w:t>
    </w:r>
    <w:r>
      <w:rPr>
        <w:rFonts w:hint="eastAsia" w:ascii="华文楷体" w:hAnsi="华文楷体" w:eastAsia="华文楷体"/>
        <w:b/>
        <w:sz w:val="28"/>
        <w:szCs w:val="28"/>
      </w:rPr>
      <w:t xml:space="preserve">          </w:t>
    </w:r>
    <w:r>
      <w:rPr>
        <w:rFonts w:hint="eastAsia" w:ascii="宋体" w:hAnsi="宋体"/>
        <w:b/>
        <w:bCs/>
        <w:szCs w:val="21"/>
      </w:rPr>
      <w:t>ZGC/MA-R01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3FDF83">
    <w:pPr>
      <w:pBdr>
        <w:bottom w:val="single" w:color="auto" w:sz="4" w:space="0"/>
      </w:pBdr>
      <w:jc w:val="center"/>
    </w:pPr>
    <w:r>
      <w:rPr>
        <w:rFonts w:hint="eastAsia" w:ascii="华文楷体" w:hAnsi="华文楷体" w:eastAsia="华文楷体"/>
        <w:b/>
        <w:sz w:val="28"/>
        <w:szCs w:val="28"/>
      </w:rPr>
      <w:drawing>
        <wp:anchor distT="0" distB="0" distL="114300" distR="114300" simplePos="0" relativeHeight="251666432" behindDoc="0" locked="0" layoutInCell="1" allowOverlap="1">
          <wp:simplePos x="0" y="0"/>
          <wp:positionH relativeFrom="column">
            <wp:posOffset>-269875</wp:posOffset>
          </wp:positionH>
          <wp:positionV relativeFrom="paragraph">
            <wp:posOffset>-111125</wp:posOffset>
          </wp:positionV>
          <wp:extent cx="468630" cy="468630"/>
          <wp:effectExtent l="0" t="0" r="0" b="0"/>
          <wp:wrapSquare wrapText="bothSides"/>
          <wp:docPr id="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2"/>
                  <pic:cNvPicPr>
                    <a:picLocks noChangeAspect="1"/>
                  </pic:cNvPicPr>
                </pic:nvPicPr>
                <pic:blipFill>
                  <a:blip r:embed="rId1"/>
                  <a:stretch>
                    <a:fillRect/>
                  </a:stretch>
                </pic:blipFill>
                <pic:spPr>
                  <a:xfrm>
                    <a:off x="0" y="0"/>
                    <a:ext cx="468630" cy="468630"/>
                  </a:xfrm>
                  <a:prstGeom prst="rect">
                    <a:avLst/>
                  </a:prstGeom>
                  <a:noFill/>
                  <a:ln w="12700">
                    <a:noFill/>
                  </a:ln>
                </pic:spPr>
              </pic:pic>
            </a:graphicData>
          </a:graphic>
        </wp:anchor>
      </w:drawing>
    </w:r>
    <w:r>
      <w:rPr>
        <w:sz w:val="28"/>
      </w:rPr>
      <mc:AlternateContent>
        <mc:Choice Requires="wps">
          <w:drawing>
            <wp:anchor distT="0" distB="0" distL="0" distR="0" simplePos="0" relativeHeight="251665408" behindDoc="1" locked="0" layoutInCell="1" allowOverlap="1">
              <wp:simplePos x="0" y="0"/>
              <wp:positionH relativeFrom="margin">
                <wp:align>center</wp:align>
              </wp:positionH>
              <wp:positionV relativeFrom="margin">
                <wp:align>center</wp:align>
              </wp:positionV>
              <wp:extent cx="7313930" cy="1085850"/>
              <wp:effectExtent l="0" t="0" r="0" b="0"/>
              <wp:wrapNone/>
              <wp:docPr id="10" name="_x0000_s2051"/>
              <wp:cNvGraphicFramePr/>
              <a:graphic xmlns:a="http://schemas.openxmlformats.org/drawingml/2006/main">
                <a:graphicData uri="http://schemas.microsoft.com/office/word/2010/wordprocessingShape">
                  <wps:wsp>
                    <wps:cNvSpPr/>
                    <wps:spPr>
                      <a:xfrm rot="18900000">
                        <a:off x="0" y="0"/>
                        <a:ext cx="7313930" cy="1085850"/>
                      </a:xfrm>
                      <a:prstGeom prst="rect">
                        <a:avLst/>
                      </a:prstGeom>
                    </wps:spPr>
                    <wps:txbx>
                      <w:txbxContent>
                        <w:p w14:paraId="2DD2820E">
                          <w:pPr>
                            <w:snapToGrid w:val="0"/>
                            <w:jc w:val="center"/>
                          </w:pPr>
                          <w:r>
                            <w:rPr>
                              <w:b w:val="0"/>
                              <w:i w:val="0"/>
                              <w:color w:val="C0C0C0"/>
                              <w:sz w:val="171"/>
                            </w:rPr>
                            <w:t>公正 合規 專業 高效</w:t>
                          </w:r>
                        </w:p>
                      </w:txbxContent>
                    </wps:txbx>
                    <wps:bodyPr rot="18900000" vert="horz" wrap="square" lIns="91440" tIns="45720" rIns="91440" bIns="45720" anchor="t" anchorCtr="0">
                      <a:prstTxWarp prst="textPlain">
                        <a:avLst/>
                      </a:prstTxWarp>
                    </wps:bodyPr>
                  </wps:wsp>
                </a:graphicData>
              </a:graphic>
            </wp:anchor>
          </w:drawing>
        </mc:Choice>
        <mc:Fallback>
          <w:pict>
            <v:rect id="_x0000_s2051" o:spid="_x0000_s1026" o:spt="1" style="position:absolute;left:0pt;height:85.5pt;width:575.9pt;mso-position-horizontal:center;mso-position-horizontal-relative:margin;mso-position-vertical:center;mso-position-vertical-relative:margin;rotation:-2949120f;z-index:-251651072;mso-width-relative:page;mso-height-relative:page;" filled="f" stroked="f" coordsize="21600,21600" o:gfxdata="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BC/dC3UAAAABgEAAA8AAAAA&#10;AAAAAQAgAAAAIgAAAGRycy9kb3ducmV2LnhtbFBLAQIUABQAAAAIAIdO4kBWpXtW3wEAAOEDAAAO&#10;AAAAAAAAAAEAIAAAACMBAABkcnMvZTJvRG9jLnhtbFBLBQYAAAAABgAGAFkBAAB0BQAAAAA=&#10;">
              <v:fill on="f" focussize="0,0"/>
              <v:stroke on="f"/>
              <v:imagedata o:title=""/>
              <o:lock v:ext="edit" aspectratio="f"/>
              <v:textbox>
                <w:txbxContent>
                  <w:p w14:paraId="2DD2820E">
                    <w:pPr>
                      <w:snapToGrid w:val="0"/>
                      <w:jc w:val="center"/>
                    </w:pPr>
                    <w:r>
                      <w:rPr>
                        <w:b w:val="0"/>
                        <w:i w:val="0"/>
                        <w:color w:val="C0C0C0"/>
                        <w:sz w:val="171"/>
                      </w:rPr>
                      <w:t>公正 合規 專業 高效</w:t>
                    </w:r>
                  </w:p>
                </w:txbxContent>
              </v:textbox>
            </v:rect>
          </w:pict>
        </mc:Fallback>
      </mc:AlternateContent>
    </w:r>
    <w:r>
      <w:rPr>
        <w:rFonts w:hint="eastAsia" w:ascii="华文楷体" w:hAnsi="华文楷体" w:eastAsia="华文楷体"/>
        <w:b/>
        <w:sz w:val="28"/>
        <w:szCs w:val="28"/>
        <w:lang w:val="en-US" w:eastAsia="zh-CN"/>
      </w:rPr>
      <w:t xml:space="preserve">                            </w:t>
    </w:r>
    <w:r>
      <w:rPr>
        <w:rFonts w:hint="eastAsia" w:ascii="华文楷体" w:hAnsi="华文楷体" w:eastAsia="华文楷体"/>
        <w:b/>
        <w:sz w:val="28"/>
        <w:szCs w:val="28"/>
      </w:rPr>
      <w:t xml:space="preserve">认证申请书          </w:t>
    </w:r>
    <w:r>
      <w:rPr>
        <w:rFonts w:hint="eastAsia" w:ascii="华文楷体" w:hAnsi="华文楷体" w:eastAsia="华文楷体"/>
        <w:b/>
        <w:sz w:val="28"/>
        <w:szCs w:val="28"/>
        <w:lang w:val="en-US" w:eastAsia="zh-CN"/>
      </w:rPr>
      <w:t xml:space="preserve">    </w:t>
    </w:r>
    <w:r>
      <w:rPr>
        <w:rFonts w:hint="eastAsia" w:ascii="华文楷体" w:hAnsi="华文楷体" w:eastAsia="华文楷体"/>
        <w:b/>
        <w:sz w:val="28"/>
        <w:szCs w:val="28"/>
      </w:rPr>
      <w:t xml:space="preserve">      </w:t>
    </w:r>
    <w:r>
      <w:rPr>
        <w:rFonts w:hint="eastAsia" w:ascii="宋体" w:hAnsi="宋体"/>
        <w:b/>
        <w:bCs/>
        <w:szCs w:val="21"/>
      </w:rPr>
      <w:t>ZGC/MA-R01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9A7A9A"/>
    <w:multiLevelType w:val="singleLevel"/>
    <w:tmpl w:val="0E9A7A9A"/>
    <w:lvl w:ilvl="0" w:tentative="0">
      <w:start w:val="6"/>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8"/>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641E35"/>
    <w:rsid w:val="01EE1B5A"/>
    <w:rsid w:val="034B52DB"/>
    <w:rsid w:val="03C230FA"/>
    <w:rsid w:val="03D35307"/>
    <w:rsid w:val="04AB5BF9"/>
    <w:rsid w:val="0576675D"/>
    <w:rsid w:val="05F03D03"/>
    <w:rsid w:val="062475CD"/>
    <w:rsid w:val="068D3C6C"/>
    <w:rsid w:val="0746002D"/>
    <w:rsid w:val="07F25F78"/>
    <w:rsid w:val="0967102B"/>
    <w:rsid w:val="09830CC7"/>
    <w:rsid w:val="0A287AA1"/>
    <w:rsid w:val="0A3E2A84"/>
    <w:rsid w:val="0C3261AD"/>
    <w:rsid w:val="0D0545E0"/>
    <w:rsid w:val="0E236E8B"/>
    <w:rsid w:val="0E6A4ABA"/>
    <w:rsid w:val="0F360E40"/>
    <w:rsid w:val="10F0334D"/>
    <w:rsid w:val="12204785"/>
    <w:rsid w:val="1235022B"/>
    <w:rsid w:val="126D453B"/>
    <w:rsid w:val="13182D37"/>
    <w:rsid w:val="13C637D0"/>
    <w:rsid w:val="14BB0794"/>
    <w:rsid w:val="155A3AD6"/>
    <w:rsid w:val="15DB53D4"/>
    <w:rsid w:val="16B8371D"/>
    <w:rsid w:val="19594CC1"/>
    <w:rsid w:val="1A140FD0"/>
    <w:rsid w:val="1CAD1935"/>
    <w:rsid w:val="1D256875"/>
    <w:rsid w:val="1DBB0E8E"/>
    <w:rsid w:val="1F355821"/>
    <w:rsid w:val="1F882AB2"/>
    <w:rsid w:val="1FCB5C5B"/>
    <w:rsid w:val="223026CE"/>
    <w:rsid w:val="22696D7D"/>
    <w:rsid w:val="22F87D51"/>
    <w:rsid w:val="23CA6380"/>
    <w:rsid w:val="24F80254"/>
    <w:rsid w:val="25647E3C"/>
    <w:rsid w:val="2573204F"/>
    <w:rsid w:val="260C4B83"/>
    <w:rsid w:val="26156581"/>
    <w:rsid w:val="270E4381"/>
    <w:rsid w:val="271F1360"/>
    <w:rsid w:val="29471828"/>
    <w:rsid w:val="29BA0C0A"/>
    <w:rsid w:val="2A7523C5"/>
    <w:rsid w:val="2AE67157"/>
    <w:rsid w:val="2BD64D89"/>
    <w:rsid w:val="2C027C88"/>
    <w:rsid w:val="2D5265DF"/>
    <w:rsid w:val="2D766B80"/>
    <w:rsid w:val="2DAF5BEE"/>
    <w:rsid w:val="2DE23610"/>
    <w:rsid w:val="2E4F4546"/>
    <w:rsid w:val="2E970810"/>
    <w:rsid w:val="2F7D2272"/>
    <w:rsid w:val="31531AF7"/>
    <w:rsid w:val="32484DC2"/>
    <w:rsid w:val="33EE7C4B"/>
    <w:rsid w:val="363D0446"/>
    <w:rsid w:val="36D54998"/>
    <w:rsid w:val="37D37E88"/>
    <w:rsid w:val="38C01A74"/>
    <w:rsid w:val="3923361E"/>
    <w:rsid w:val="396A20C2"/>
    <w:rsid w:val="3A7D4DCF"/>
    <w:rsid w:val="3B9F00CF"/>
    <w:rsid w:val="3C427C0E"/>
    <w:rsid w:val="3CFE59B8"/>
    <w:rsid w:val="3E03784F"/>
    <w:rsid w:val="3E8E176B"/>
    <w:rsid w:val="3EA74F01"/>
    <w:rsid w:val="40271F23"/>
    <w:rsid w:val="429171ED"/>
    <w:rsid w:val="45A24910"/>
    <w:rsid w:val="47481B67"/>
    <w:rsid w:val="47FE58CB"/>
    <w:rsid w:val="48BF488B"/>
    <w:rsid w:val="492D5972"/>
    <w:rsid w:val="49E432C1"/>
    <w:rsid w:val="4B727714"/>
    <w:rsid w:val="4C7B0457"/>
    <w:rsid w:val="4DC47EF3"/>
    <w:rsid w:val="4FB443BF"/>
    <w:rsid w:val="50243DC2"/>
    <w:rsid w:val="503C72C7"/>
    <w:rsid w:val="50595A2E"/>
    <w:rsid w:val="51A803B6"/>
    <w:rsid w:val="51E5234D"/>
    <w:rsid w:val="52402DA2"/>
    <w:rsid w:val="52857345"/>
    <w:rsid w:val="52C8137C"/>
    <w:rsid w:val="52F03AC5"/>
    <w:rsid w:val="53306308"/>
    <w:rsid w:val="55880534"/>
    <w:rsid w:val="575B38A5"/>
    <w:rsid w:val="57B162DA"/>
    <w:rsid w:val="57D26B3E"/>
    <w:rsid w:val="583152CE"/>
    <w:rsid w:val="58A15A8F"/>
    <w:rsid w:val="596F4300"/>
    <w:rsid w:val="59886F16"/>
    <w:rsid w:val="5B3255E5"/>
    <w:rsid w:val="5B793214"/>
    <w:rsid w:val="5C1B6DE9"/>
    <w:rsid w:val="5D016167"/>
    <w:rsid w:val="5DE82A19"/>
    <w:rsid w:val="5F995DE3"/>
    <w:rsid w:val="60447D4E"/>
    <w:rsid w:val="6174366B"/>
    <w:rsid w:val="61C73348"/>
    <w:rsid w:val="6291193B"/>
    <w:rsid w:val="632A7040"/>
    <w:rsid w:val="632C49B3"/>
    <w:rsid w:val="64357568"/>
    <w:rsid w:val="64CA4CF0"/>
    <w:rsid w:val="6A747E2F"/>
    <w:rsid w:val="6B2D7BBA"/>
    <w:rsid w:val="6DED1766"/>
    <w:rsid w:val="6E692816"/>
    <w:rsid w:val="6F707B10"/>
    <w:rsid w:val="705067E1"/>
    <w:rsid w:val="71353C29"/>
    <w:rsid w:val="74D217F7"/>
    <w:rsid w:val="760A6472"/>
    <w:rsid w:val="762070B4"/>
    <w:rsid w:val="768148A5"/>
    <w:rsid w:val="769515F9"/>
    <w:rsid w:val="779B0223"/>
    <w:rsid w:val="797D616D"/>
    <w:rsid w:val="799C4845"/>
    <w:rsid w:val="79DF4D65"/>
    <w:rsid w:val="79E81EBB"/>
    <w:rsid w:val="7A710539"/>
    <w:rsid w:val="7B835267"/>
    <w:rsid w:val="7CF865E6"/>
    <w:rsid w:val="7EAA5021"/>
    <w:rsid w:val="7EFF03A9"/>
    <w:rsid w:val="7FD055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99" w:semiHidden="0" w:name="heading 1"/>
    <w:lsdException w:uiPriority="99" w:name="heading 2"/>
    <w:lsdException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nhideWhenUsed="0" w:uiPriority="99" w:semiHidden="0" w:name="index 1"/>
    <w:lsdException w:unhideWhenUsed="0" w:uiPriority="99" w:semiHidden="0" w:name="index 2"/>
    <w:lsdException w:unhideWhenUsed="0" w:uiPriority="99" w:semiHidden="0" w:name="index 3"/>
    <w:lsdException w:unhideWhenUsed="0" w:uiPriority="99" w:semiHidden="0" w:name="index 4"/>
    <w:lsdException w:unhideWhenUsed="0" w:uiPriority="99" w:semiHidden="0" w:name="index 5"/>
    <w:lsdException w:unhideWhenUsed="0" w:uiPriority="99" w:semiHidden="0" w:name="index 6"/>
    <w:lsdException w:unhideWhenUsed="0" w:uiPriority="99" w:semiHidden="0" w:name="index 7"/>
    <w:lsdException w:unhideWhenUsed="0" w:uiPriority="99" w:semiHidden="0" w:name="index 8"/>
    <w:lsdException w:unhideWhenUsed="0" w:uiPriority="99" w:semiHidden="0" w:name="index 9"/>
    <w:lsdException w:unhideWhenUsed="0" w:uiPriority="99" w:semiHidden="0" w:name="toc 1"/>
    <w:lsdException w:unhideWhenUsed="0" w:uiPriority="99" w:semiHidden="0" w:name="toc 2"/>
    <w:lsdException w:unhideWhenUsed="0" w:uiPriority="99" w:semiHidden="0" w:name="toc 3"/>
    <w:lsdException w:unhideWhenUsed="0" w:uiPriority="99" w:semiHidden="0" w:name="toc 4"/>
    <w:lsdException w:unhideWhenUsed="0" w:uiPriority="99" w:semiHidden="0" w:name="toc 5"/>
    <w:lsdException w:unhideWhenUsed="0" w:uiPriority="99" w:semiHidden="0" w:name="toc 6"/>
    <w:lsdException w:unhideWhenUsed="0" w:uiPriority="99" w:semiHidden="0" w:name="toc 7"/>
    <w:lsdException w:unhideWhenUsed="0" w:uiPriority="99" w:semiHidden="0" w:name="toc 8"/>
    <w:lsdException w:unhideWhenUsed="0" w:uiPriority="99" w:semiHidden="0" w:name="toc 9"/>
    <w:lsdException w:unhideWhenUsed="0" w:uiPriority="99" w:semiHidden="0" w:name="Normal Indent"/>
    <w:lsdException w:unhideWhenUsed="0" w:uiPriority="99"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99" w:semiHidden="0" w:name="index heading"/>
    <w:lsdException w:uiPriority="99" w:name="caption"/>
    <w:lsdException w:unhideWhenUsed="0" w:uiPriority="99" w:semiHidden="0" w:name="table of figures"/>
    <w:lsdException w:unhideWhenUsed="0" w:uiPriority="99" w:semiHidden="0" w:name="envelope address"/>
    <w:lsdException w:unhideWhenUsed="0" w:uiPriority="99" w:semiHidden="0" w:name="envelope return"/>
    <w:lsdException w:unhideWhenUsed="0" w:uiPriority="99" w:semiHidden="0" w:name="footnote reference"/>
    <w:lsdException w:unhideWhenUsed="0" w:uiPriority="99" w:semiHidden="0" w:name="annotation reference"/>
    <w:lsdException w:unhideWhenUsed="0" w:uiPriority="99" w:semiHidden="0" w:name="line number"/>
    <w:lsdException w:unhideWhenUsed="0" w:uiPriority="99" w:semiHidden="0" w:name="page number"/>
    <w:lsdException w:unhideWhenUsed="0" w:uiPriority="99" w:semiHidden="0" w:name="endnote reference"/>
    <w:lsdException w:unhideWhenUsed="0" w:uiPriority="99" w:semiHidden="0" w:name="endnote text"/>
    <w:lsdException w:unhideWhenUsed="0" w:uiPriority="99" w:semiHidden="0" w:name="table of authorities"/>
    <w:lsdException w:unhideWhenUsed="0" w:uiPriority="99" w:semiHidden="0" w:name="macro"/>
    <w:lsdException w:unhideWhenUsed="0" w:uiPriority="99" w:semiHidden="0" w:name="toa heading"/>
    <w:lsdException w:unhideWhenUsed="0" w:uiPriority="99" w:semiHidden="0" w:name="List"/>
    <w:lsdException w:unhideWhenUsed="0" w:uiPriority="99" w:semiHidden="0" w:name="List Bullet"/>
    <w:lsdException w:unhideWhenUsed="0" w:uiPriority="99" w:semiHidden="0" w:name="List Number"/>
    <w:lsdException w:unhideWhenUsed="0" w:uiPriority="99" w:semiHidden="0" w:name="List 2"/>
    <w:lsdException w:unhideWhenUsed="0" w:uiPriority="99" w:semiHidden="0" w:name="List 3"/>
    <w:lsdException w:unhideWhenUsed="0" w:uiPriority="99" w:semiHidden="0" w:name="List 4"/>
    <w:lsdException w:unhideWhenUsed="0" w:uiPriority="99" w:semiHidden="0" w:name="List 5"/>
    <w:lsdException w:unhideWhenUsed="0" w:uiPriority="99" w:semiHidden="0" w:name="List Bullet 2"/>
    <w:lsdException w:unhideWhenUsed="0" w:uiPriority="99" w:semiHidden="0" w:name="List Bullet 3"/>
    <w:lsdException w:unhideWhenUsed="0" w:uiPriority="99" w:semiHidden="0" w:name="List Bullet 4"/>
    <w:lsdException w:unhideWhenUsed="0" w:uiPriority="99" w:semiHidden="0" w:name="List Bullet 5"/>
    <w:lsdException w:unhideWhenUsed="0" w:uiPriority="99" w:semiHidden="0" w:name="List Number 2"/>
    <w:lsdException w:unhideWhenUsed="0" w:uiPriority="99" w:semiHidden="0" w:name="List Number 3"/>
    <w:lsdException w:unhideWhenUsed="0" w:uiPriority="99" w:semiHidden="0" w:name="List Number 4"/>
    <w:lsdException w:unhideWhenUsed="0" w:uiPriority="99" w:semiHidden="0" w:name="List Number 5"/>
    <w:lsdException w:unhideWhenUsed="0" w:uiPriority="99" w:semiHidden="0" w:name="Title"/>
    <w:lsdException w:unhideWhenUsed="0" w:uiPriority="99" w:semiHidden="0" w:name="Closing"/>
    <w:lsdException w:unhideWhenUsed="0" w:uiPriority="99" w:semiHidden="0" w:name="Signature"/>
    <w:lsdException w:qFormat="1" w:unhideWhenUsed="0" w:uiPriority="0" w:name="Default Paragraph Font"/>
    <w:lsdException w:unhideWhenUsed="0" w:uiPriority="99" w:semiHidden="0" w:name="Body Text"/>
    <w:lsdException w:unhideWhenUsed="0" w:uiPriority="99" w:semiHidden="0" w:name="Body Text Indent"/>
    <w:lsdException w:unhideWhenUsed="0" w:uiPriority="99" w:semiHidden="0" w:name="List Continue"/>
    <w:lsdException w:unhideWhenUsed="0" w:uiPriority="99" w:semiHidden="0" w:name="List Continue 2"/>
    <w:lsdException w:unhideWhenUsed="0" w:uiPriority="99" w:semiHidden="0" w:name="List Continue 3"/>
    <w:lsdException w:unhideWhenUsed="0" w:uiPriority="99" w:semiHidden="0" w:name="List Continue 4"/>
    <w:lsdException w:unhideWhenUsed="0" w:uiPriority="99" w:semiHidden="0" w:name="List Continue 5"/>
    <w:lsdException w:unhideWhenUsed="0" w:uiPriority="99" w:semiHidden="0" w:name="Message Header"/>
    <w:lsdException w:unhideWhenUsed="0" w:uiPriority="99" w:semiHidden="0" w:name="Subtitle"/>
    <w:lsdException w:unhideWhenUsed="0" w:uiPriority="99" w:semiHidden="0" w:name="Salutation"/>
    <w:lsdException w:unhideWhenUsed="0" w:uiPriority="99" w:semiHidden="0" w:name="Date"/>
    <w:lsdException w:unhideWhenUsed="0" w:uiPriority="99" w:semiHidden="0" w:name="Body Text First Indent"/>
    <w:lsdException w:unhideWhenUsed="0" w:uiPriority="99" w:semiHidden="0" w:name="Body Text First Indent 2"/>
    <w:lsdException w:unhideWhenUsed="0" w:uiPriority="99" w:semiHidden="0" w:name="Note Heading"/>
    <w:lsdException w:unhideWhenUsed="0" w:uiPriority="99" w:semiHidden="0" w:name="Body Text 2"/>
    <w:lsdException w:unhideWhenUsed="0" w:uiPriority="99" w:semiHidden="0" w:name="Body Text 3"/>
    <w:lsdException w:unhideWhenUsed="0" w:uiPriority="99" w:semiHidden="0" w:name="Body Text Indent 2"/>
    <w:lsdException w:unhideWhenUsed="0" w:uiPriority="99" w:semiHidden="0" w:name="Body Text Indent 3"/>
    <w:lsdException w:unhideWhenUsed="0" w:uiPriority="99" w:semiHidden="0" w:name="Block Text"/>
    <w:lsdException w:qFormat="1" w:unhideWhenUsed="0" w:uiPriority="0" w:semiHidden="0" w:name="Hyperlink"/>
    <w:lsdException w:unhideWhenUsed="0" w:uiPriority="99" w:semiHidden="0" w:name="FollowedHyperlink"/>
    <w:lsdException w:unhideWhenUsed="0" w:uiPriority="99" w:semiHidden="0" w:name="Strong"/>
    <w:lsdException w:unhideWhenUsed="0" w:uiPriority="99" w:semiHidden="0" w:name="Emphasis"/>
    <w:lsdException w:unhideWhenUsed="0" w:uiPriority="99" w:semiHidden="0" w:name="Document Map"/>
    <w:lsdException w:unhideWhenUsed="0" w:uiPriority="99" w:semiHidden="0" w:name="Plain Text"/>
    <w:lsdException w:unhideWhenUsed="0" w:uiPriority="99" w:semiHidden="0" w:name="E-mail Signature"/>
    <w:lsdException w:unhideWhenUsed="0" w:uiPriority="99" w:semiHidden="0" w:name="Normal (Web)"/>
    <w:lsdException w:unhideWhenUsed="0" w:uiPriority="99" w:semiHidden="0" w:name="HTML Acronym"/>
    <w:lsdException w:unhideWhenUsed="0" w:uiPriority="99" w:semiHidden="0" w:name="HTML Address"/>
    <w:lsdException w:unhideWhenUsed="0" w:uiPriority="99" w:semiHidden="0" w:name="HTML Cite"/>
    <w:lsdException w:unhideWhenUsed="0" w:uiPriority="99" w:semiHidden="0" w:name="HTML Code"/>
    <w:lsdException w:unhideWhenUsed="0" w:uiPriority="99" w:semiHidden="0" w:name="HTML Definition"/>
    <w:lsdException w:unhideWhenUsed="0" w:uiPriority="99" w:semiHidden="0" w:name="HTML Keyboard"/>
    <w:lsdException w:unhideWhenUsed="0" w:uiPriority="99" w:semiHidden="0" w:name="HTML Preformatted"/>
    <w:lsdException w:unhideWhenUsed="0" w:uiPriority="99" w:semiHidden="0" w:name="HTML Sample"/>
    <w:lsdException w:unhideWhenUsed="0" w:uiPriority="99" w:semiHidden="0" w:name="HTML Typewriter"/>
    <w:lsdException w:unhideWhenUsed="0" w:uiPriority="99" w:semiHidden="0" w:name="HTML Variable"/>
    <w:lsdException w:qFormat="1" w:unhideWhenUsed="0" w:uiPriority="0" w:name="Normal Table"/>
    <w:lsdException w:unhideWhenUsed="0" w:uiPriority="99" w:semiHidden="0" w:name="annotation subject"/>
    <w:lsdException w:unhideWhenUsed="0" w:uiPriority="99" w:semiHidden="0" w:name="Table Simple 1"/>
    <w:lsdException w:unhideWhenUsed="0" w:uiPriority="99" w:semiHidden="0" w:name="Table Simple 2"/>
    <w:lsdException w:unhideWhenUsed="0" w:uiPriority="99" w:semiHidden="0" w:name="Table Simple 3"/>
    <w:lsdException w:unhideWhenUsed="0" w:uiPriority="99" w:semiHidden="0" w:name="Table Classic 1"/>
    <w:lsdException w:unhideWhenUsed="0" w:uiPriority="99" w:semiHidden="0" w:name="Table Classic 2"/>
    <w:lsdException w:unhideWhenUsed="0" w:uiPriority="99" w:semiHidden="0" w:name="Table Classic 3"/>
    <w:lsdException w:unhideWhenUsed="0" w:uiPriority="99" w:semiHidden="0" w:name="Table Classic 4"/>
    <w:lsdException w:unhideWhenUsed="0" w:uiPriority="99" w:semiHidden="0" w:name="Table Colorful 1"/>
    <w:lsdException w:unhideWhenUsed="0" w:uiPriority="99" w:semiHidden="0" w:name="Table Colorful 2"/>
    <w:lsdException w:unhideWhenUsed="0" w:uiPriority="99" w:semiHidden="0" w:name="Table Colorful 3"/>
    <w:lsdException w:unhideWhenUsed="0" w:uiPriority="99" w:semiHidden="0" w:name="Table Columns 1"/>
    <w:lsdException w:unhideWhenUsed="0" w:uiPriority="99" w:semiHidden="0" w:name="Table Columns 2"/>
    <w:lsdException w:unhideWhenUsed="0" w:uiPriority="99" w:semiHidden="0" w:name="Table Columns 3"/>
    <w:lsdException w:unhideWhenUsed="0" w:uiPriority="99" w:semiHidden="0" w:name="Table Columns 4"/>
    <w:lsdException w:unhideWhenUsed="0" w:uiPriority="99" w:semiHidden="0" w:name="Table Columns 5"/>
    <w:lsdException w:unhideWhenUsed="0" w:uiPriority="99" w:semiHidden="0" w:name="Table Grid 1"/>
    <w:lsdException w:unhideWhenUsed="0" w:uiPriority="99" w:semiHidden="0" w:name="Table Grid 2"/>
    <w:lsdException w:unhideWhenUsed="0" w:uiPriority="99" w:semiHidden="0" w:name="Table Grid 3"/>
    <w:lsdException w:unhideWhenUsed="0" w:uiPriority="99" w:semiHidden="0" w:name="Table Grid 4"/>
    <w:lsdException w:unhideWhenUsed="0" w:uiPriority="99" w:semiHidden="0" w:name="Table Grid 5"/>
    <w:lsdException w:unhideWhenUsed="0" w:uiPriority="99" w:semiHidden="0" w:name="Table Grid 6"/>
    <w:lsdException w:unhideWhenUsed="0" w:uiPriority="99" w:semiHidden="0" w:name="Table Grid 7"/>
    <w:lsdException w:unhideWhenUsed="0" w:uiPriority="99" w:semiHidden="0" w:name="Table Grid 8"/>
    <w:lsdException w:unhideWhenUsed="0" w:uiPriority="99" w:semiHidden="0" w:name="Table List 1"/>
    <w:lsdException w:unhideWhenUsed="0" w:uiPriority="99" w:semiHidden="0" w:name="Table List 2"/>
    <w:lsdException w:unhideWhenUsed="0" w:uiPriority="99" w:semiHidden="0" w:name="Table List 3"/>
    <w:lsdException w:unhideWhenUsed="0" w:uiPriority="99" w:semiHidden="0" w:name="Table List 4"/>
    <w:lsdException w:unhideWhenUsed="0" w:uiPriority="99" w:semiHidden="0" w:name="Table List 5"/>
    <w:lsdException w:unhideWhenUsed="0" w:uiPriority="99" w:semiHidden="0" w:name="Table List 6"/>
    <w:lsdException w:unhideWhenUsed="0" w:uiPriority="99" w:semiHidden="0" w:name="Table List 7"/>
    <w:lsdException w:unhideWhenUsed="0" w:uiPriority="99" w:semiHidden="0" w:name="Table List 8"/>
    <w:lsdException w:unhideWhenUsed="0" w:uiPriority="99" w:semiHidden="0" w:name="Table 3D effects 1"/>
    <w:lsdException w:unhideWhenUsed="0" w:uiPriority="99" w:semiHidden="0" w:name="Table 3D effects 2"/>
    <w:lsdException w:unhideWhenUsed="0" w:uiPriority="99" w:semiHidden="0" w:name="Table 3D effects 3"/>
    <w:lsdException w:unhideWhenUsed="0" w:uiPriority="99" w:semiHidden="0" w:name="Table Contemporary"/>
    <w:lsdException w:unhideWhenUsed="0" w:uiPriority="99" w:semiHidden="0" w:name="Table Elegant"/>
    <w:lsdException w:unhideWhenUsed="0" w:uiPriority="99" w:semiHidden="0" w:name="Table Professional"/>
    <w:lsdException w:unhideWhenUsed="0" w:uiPriority="99" w:semiHidden="0" w:name="Table Subtle 1"/>
    <w:lsdException w:unhideWhenUsed="0" w:uiPriority="99" w:semiHidden="0" w:name="Table Subtle 2"/>
    <w:lsdException w:unhideWhenUsed="0" w:uiPriority="99" w:semiHidden="0" w:name="Table Web 1"/>
    <w:lsdException w:unhideWhenUsed="0" w:uiPriority="99" w:semiHidden="0" w:name="Table Web 2"/>
    <w:lsdException w:unhideWhenUsed="0" w:uiPriority="99" w:semiHidden="0" w:name="Table Web 3"/>
    <w:lsdException w:unhideWhenUsed="0" w:uiPriority="99" w:semiHidden="0" w:name="Balloon Text"/>
    <w:lsdException w:qFormat="1" w:unhideWhenUsed="0" w:uiPriority="0"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qFormat/>
    <w:uiPriority w:val="0"/>
    <w:rPr>
      <w:color w:val="0000FF"/>
      <w:u w:val="single"/>
    </w:rPr>
  </w:style>
  <w:style w:type="paragraph" w:styleId="9">
    <w:name w:val="List Paragraph"/>
    <w:basedOn w:val="1"/>
    <w:qFormat/>
    <w:uiPriority w:val="34"/>
    <w:pPr>
      <w:ind w:firstLine="420" w:firstLineChars="200"/>
    </w:pPr>
    <w:rPr>
      <w:rFonts w:cs="Calibri"/>
      <w:szCs w:val="21"/>
    </w:rPr>
  </w:style>
  <w:style w:type="table" w:customStyle="1" w:styleId="10">
    <w:name w:val="网格型1"/>
    <w:basedOn w:val="5"/>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png"/><Relationship Id="rId7" Type="http://schemas.openxmlformats.org/officeDocument/2006/relationships/theme" Target="theme/theme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rotWithShape="0">
          <a:gsLst>
            <a:gs pos="0">
              <a:schemeClr val="phClr">
                <a:lumOff val="17500"/>
              </a:schemeClr>
            </a:gs>
            <a:gs pos="100000">
              <a:schemeClr val="phClr"/>
            </a:gs>
          </a:gsLst>
          <a:lin ang="2700000" scaled="0"/>
        </a:gradFill>
        <a:gradFill rotWithShape="0">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2050"/>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4116</Words>
  <Characters>4515</Characters>
  <Lines>0</Lines>
  <Paragraphs>0</Paragraphs>
  <TotalTime>5</TotalTime>
  <ScaleCrop>false</ScaleCrop>
  <LinksUpToDate>false</LinksUpToDate>
  <CharactersWithSpaces>5348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2025-05-06T08:29:00Z</dcterms:created>
  <dc:creator>wenhu</dc:creator>
  <cp:lastModifiedBy>中赣人员评价岗账号</cp:lastModifiedBy>
  <dcterms:modified xsi:type="dcterms:W3CDTF">2026-01-07T01:26:38Z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eyJoZGlkIjoiYzYzNDg1M2E1ZTFlYTViMTZhYWE3Mjc5ZTE0YWE2ZTciLCJ1c2VySWQiOiIxMTc4MzA3NzQ3In0=</vt:lpwstr>
  </property>
  <property fmtid="{D5CDD505-2E9C-101B-9397-08002B2CF9AE}" pid="4" name="ICV">
    <vt:lpwstr>98A56DD1A82B4A3383031CFE47C1A71A_13</vt:lpwstr>
  </property>
</Properties>
</file>